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54" w:lineRule="auto" w:before="167"/>
        <w:ind w:left="5417" w:right="0" w:hanging="886"/>
        <w:jc w:val="left"/>
        <w:rPr>
          <w:b/>
          <w:sz w:val="22"/>
        </w:rPr>
      </w:pPr>
      <w:r>
        <w:rPr>
          <w:b/>
          <w:sz w:val="22"/>
        </w:rPr>
        <w:t>Перечень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основных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мероприятий</w:t>
      </w:r>
      <w:r>
        <w:rPr>
          <w:b/>
          <w:spacing w:val="2"/>
          <w:sz w:val="22"/>
        </w:rPr>
        <w:t> </w:t>
      </w:r>
      <w:r>
        <w:rPr>
          <w:b/>
          <w:sz w:val="22"/>
        </w:rPr>
        <w:t>муниципальной</w:t>
      </w:r>
      <w:r>
        <w:rPr>
          <w:b/>
          <w:spacing w:val="2"/>
          <w:sz w:val="22"/>
        </w:rPr>
        <w:t> </w:t>
      </w:r>
      <w:r>
        <w:rPr>
          <w:b/>
          <w:sz w:val="22"/>
        </w:rPr>
        <w:t>программы</w:t>
      </w:r>
      <w:r>
        <w:rPr>
          <w:b/>
          <w:spacing w:val="-52"/>
          <w:sz w:val="22"/>
        </w:rPr>
        <w:t> </w:t>
      </w:r>
      <w:r>
        <w:rPr>
          <w:b/>
          <w:sz w:val="22"/>
        </w:rPr>
        <w:t>" Развитие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образования"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на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2018-2025 годы"</w:t>
      </w:r>
    </w:p>
    <w:p>
      <w:pPr>
        <w:spacing w:line="264" w:lineRule="auto" w:before="77"/>
        <w:ind w:left="1871" w:right="152" w:firstLine="844"/>
        <w:jc w:val="right"/>
        <w:rPr>
          <w:sz w:val="16"/>
        </w:rPr>
      </w:pPr>
      <w:r>
        <w:rPr/>
        <w:br w:type="column"/>
      </w:r>
      <w:r>
        <w:rPr>
          <w:sz w:val="16"/>
        </w:rPr>
        <w:t>Приложение №2</w:t>
      </w:r>
      <w:r>
        <w:rPr>
          <w:spacing w:val="-37"/>
          <w:sz w:val="16"/>
        </w:rPr>
        <w:t> </w:t>
      </w:r>
      <w:r>
        <w:rPr>
          <w:sz w:val="16"/>
        </w:rPr>
        <w:t>к</w:t>
      </w:r>
      <w:r>
        <w:rPr>
          <w:spacing w:val="-2"/>
          <w:sz w:val="16"/>
        </w:rPr>
        <w:t> </w:t>
      </w:r>
      <w:r>
        <w:rPr>
          <w:sz w:val="16"/>
        </w:rPr>
        <w:t>муниципальной</w:t>
      </w:r>
      <w:r>
        <w:rPr>
          <w:spacing w:val="-3"/>
          <w:sz w:val="16"/>
        </w:rPr>
        <w:t> </w:t>
      </w:r>
      <w:r>
        <w:rPr>
          <w:sz w:val="16"/>
        </w:rPr>
        <w:t>программе</w:t>
      </w:r>
    </w:p>
    <w:p>
      <w:pPr>
        <w:spacing w:line="182" w:lineRule="exact" w:before="0"/>
        <w:ind w:left="0" w:right="155" w:firstLine="0"/>
        <w:jc w:val="right"/>
        <w:rPr>
          <w:sz w:val="16"/>
        </w:rPr>
      </w:pPr>
      <w:r>
        <w:rPr>
          <w:sz w:val="16"/>
        </w:rPr>
        <w:t>"Развитие</w:t>
      </w:r>
      <w:r>
        <w:rPr>
          <w:spacing w:val="-3"/>
          <w:sz w:val="16"/>
        </w:rPr>
        <w:t> </w:t>
      </w:r>
      <w:r>
        <w:rPr>
          <w:sz w:val="16"/>
        </w:rPr>
        <w:t>образования"</w:t>
      </w:r>
      <w:r>
        <w:rPr>
          <w:spacing w:val="-1"/>
          <w:sz w:val="16"/>
        </w:rPr>
        <w:t> </w:t>
      </w:r>
      <w:r>
        <w:rPr>
          <w:sz w:val="16"/>
        </w:rPr>
        <w:t>на 2018-2025</w:t>
      </w:r>
      <w:r>
        <w:rPr>
          <w:spacing w:val="1"/>
          <w:sz w:val="16"/>
        </w:rPr>
        <w:t> </w:t>
      </w:r>
      <w:r>
        <w:rPr>
          <w:sz w:val="16"/>
        </w:rPr>
        <w:t>годы"</w:t>
      </w:r>
    </w:p>
    <w:p>
      <w:pPr>
        <w:spacing w:after="0" w:line="182" w:lineRule="exact"/>
        <w:jc w:val="right"/>
        <w:rPr>
          <w:sz w:val="16"/>
        </w:rPr>
        <w:sectPr>
          <w:type w:val="continuous"/>
          <w:pgSz w:w="15840" w:h="12240" w:orient="landscape"/>
          <w:pgMar w:top="160" w:bottom="280" w:left="280" w:right="700"/>
          <w:cols w:num="2" w:equalWidth="0">
            <w:col w:w="10810" w:space="40"/>
            <w:col w:w="4010"/>
          </w:cols>
        </w:sectPr>
      </w:pPr>
    </w:p>
    <w:p>
      <w:pPr>
        <w:pStyle w:val="BodyText"/>
        <w:spacing w:before="8"/>
        <w:ind w:left="0"/>
        <w:rPr>
          <w:sz w:val="6"/>
        </w:r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188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9"/>
              <w:jc w:val="left"/>
              <w:rPr>
                <w:sz w:val="13"/>
              </w:rPr>
            </w:pPr>
          </w:p>
          <w:p>
            <w:pPr>
              <w:pStyle w:val="TableParagraph"/>
              <w:spacing w:line="259" w:lineRule="auto"/>
              <w:ind w:left="47" w:right="8" w:firstLine="43"/>
              <w:jc w:val="left"/>
              <w:rPr>
                <w:sz w:val="13"/>
              </w:rPr>
            </w:pPr>
            <w:r>
              <w:rPr>
                <w:sz w:val="13"/>
              </w:rPr>
              <w:t>№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п/п/</w:t>
            </w:r>
          </w:p>
        </w:tc>
        <w:tc>
          <w:tcPr>
            <w:tcW w:w="3705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sz w:val="20"/>
              </w:rPr>
            </w:pPr>
          </w:p>
          <w:p>
            <w:pPr>
              <w:pStyle w:val="TableParagraph"/>
              <w:ind w:left="1070"/>
              <w:jc w:val="left"/>
              <w:rPr>
                <w:sz w:val="13"/>
              </w:rPr>
            </w:pPr>
            <w:r>
              <w:rPr>
                <w:sz w:val="13"/>
              </w:rPr>
              <w:t>Наименование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мероприятия</w:t>
            </w:r>
          </w:p>
        </w:tc>
        <w:tc>
          <w:tcPr>
            <w:tcW w:w="71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9"/>
              <w:jc w:val="left"/>
              <w:rPr>
                <w:sz w:val="13"/>
              </w:rPr>
            </w:pPr>
          </w:p>
          <w:p>
            <w:pPr>
              <w:pStyle w:val="TableParagraph"/>
              <w:spacing w:line="259" w:lineRule="auto"/>
              <w:ind w:left="43" w:right="11" w:firstLine="213"/>
              <w:jc w:val="left"/>
              <w:rPr>
                <w:sz w:val="13"/>
              </w:rPr>
            </w:pPr>
            <w:r>
              <w:rPr>
                <w:sz w:val="13"/>
              </w:rPr>
              <w:t>Год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реализации</w:t>
            </w:r>
          </w:p>
        </w:tc>
        <w:tc>
          <w:tcPr>
            <w:tcW w:w="1151" w:type="dxa"/>
            <w:vMerge w:val="restart"/>
          </w:tcPr>
          <w:p>
            <w:pPr>
              <w:pStyle w:val="TableParagraph"/>
              <w:spacing w:before="10"/>
              <w:jc w:val="left"/>
              <w:rPr>
                <w:sz w:val="20"/>
              </w:rPr>
            </w:pPr>
          </w:p>
          <w:p>
            <w:pPr>
              <w:pStyle w:val="TableParagraph"/>
              <w:spacing w:line="259" w:lineRule="auto"/>
              <w:ind w:left="96" w:right="74" w:firstLine="2"/>
              <w:rPr>
                <w:sz w:val="13"/>
              </w:rPr>
            </w:pPr>
            <w:r>
              <w:rPr>
                <w:sz w:val="13"/>
              </w:rPr>
              <w:t>Объем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финансирования,</w:t>
            </w:r>
            <w:r>
              <w:rPr>
                <w:spacing w:val="-31"/>
                <w:sz w:val="13"/>
              </w:rPr>
              <w:t> </w:t>
            </w:r>
            <w:r>
              <w:rPr>
                <w:sz w:val="13"/>
              </w:rPr>
              <w:t>всего</w:t>
            </w:r>
          </w:p>
        </w:tc>
        <w:tc>
          <w:tcPr>
            <w:tcW w:w="5204" w:type="dxa"/>
            <w:gridSpan w:val="5"/>
          </w:tcPr>
          <w:p>
            <w:pPr>
              <w:pStyle w:val="TableParagraph"/>
              <w:spacing w:before="12"/>
              <w:ind w:left="1840" w:right="1807"/>
              <w:rPr>
                <w:sz w:val="13"/>
              </w:rPr>
            </w:pPr>
            <w:r>
              <w:rPr>
                <w:sz w:val="13"/>
              </w:rPr>
              <w:t>Источник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финансирования</w:t>
            </w:r>
          </w:p>
        </w:tc>
        <w:tc>
          <w:tcPr>
            <w:tcW w:w="1726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9"/>
              <w:jc w:val="left"/>
              <w:rPr>
                <w:sz w:val="13"/>
              </w:rPr>
            </w:pPr>
          </w:p>
          <w:p>
            <w:pPr>
              <w:pStyle w:val="TableParagraph"/>
              <w:spacing w:line="259" w:lineRule="auto"/>
              <w:ind w:left="178" w:right="3" w:hanging="118"/>
              <w:jc w:val="left"/>
              <w:rPr>
                <w:sz w:val="13"/>
              </w:rPr>
            </w:pPr>
            <w:r>
              <w:rPr>
                <w:sz w:val="13"/>
              </w:rPr>
              <w:t>Непосредственный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результат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реализации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мероприятий</w:t>
            </w:r>
          </w:p>
        </w:tc>
        <w:tc>
          <w:tcPr>
            <w:tcW w:w="1788" w:type="dxa"/>
            <w:vMerge w:val="restart"/>
          </w:tcPr>
          <w:p>
            <w:pPr>
              <w:pStyle w:val="TableParagraph"/>
              <w:spacing w:line="259" w:lineRule="auto" w:before="80"/>
              <w:ind w:left="70" w:right="20" w:firstLine="3"/>
              <w:rPr>
                <w:sz w:val="13"/>
              </w:rPr>
            </w:pPr>
            <w:r>
              <w:rPr>
                <w:sz w:val="13"/>
              </w:rPr>
              <w:t>Муниципальный заказчик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мероприрятия,получатель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субсидий(субвенций),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ответственный за выполнение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мероприятий,исполнитель</w:t>
            </w:r>
          </w:p>
        </w:tc>
      </w:tr>
      <w:tr>
        <w:trPr>
          <w:trHeight w:val="75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3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</w:p>
          <w:p>
            <w:pPr>
              <w:pStyle w:val="TableParagraph"/>
              <w:spacing w:line="259" w:lineRule="auto"/>
              <w:ind w:left="244" w:right="88" w:hanging="120"/>
              <w:jc w:val="left"/>
              <w:rPr>
                <w:sz w:val="13"/>
              </w:rPr>
            </w:pPr>
            <w:r>
              <w:rPr>
                <w:spacing w:val="-1"/>
                <w:sz w:val="13"/>
              </w:rPr>
              <w:t>Федеральнй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бюджет</w:t>
            </w:r>
          </w:p>
        </w:tc>
        <w:tc>
          <w:tcPr>
            <w:tcW w:w="109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1"/>
              </w:rPr>
            </w:pPr>
          </w:p>
          <w:p>
            <w:pPr>
              <w:pStyle w:val="TableParagraph"/>
              <w:ind w:left="68" w:right="39"/>
              <w:rPr>
                <w:sz w:val="13"/>
              </w:rPr>
            </w:pPr>
            <w:r>
              <w:rPr>
                <w:sz w:val="13"/>
              </w:rPr>
              <w:t>Краевой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бюджет</w:t>
            </w:r>
          </w:p>
        </w:tc>
        <w:tc>
          <w:tcPr>
            <w:tcW w:w="1054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1"/>
              </w:rPr>
            </w:pPr>
          </w:p>
          <w:p>
            <w:pPr>
              <w:pStyle w:val="TableParagraph"/>
              <w:ind w:left="33"/>
              <w:rPr>
                <w:sz w:val="13"/>
              </w:rPr>
            </w:pPr>
            <w:r>
              <w:rPr>
                <w:sz w:val="13"/>
              </w:rPr>
              <w:t>Местный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бюджет</w:t>
            </w:r>
          </w:p>
        </w:tc>
        <w:tc>
          <w:tcPr>
            <w:tcW w:w="1071" w:type="dxa"/>
          </w:tcPr>
          <w:p>
            <w:pPr>
              <w:pStyle w:val="TableParagraph"/>
              <w:spacing w:line="126" w:lineRule="exact"/>
              <w:ind w:left="102" w:right="66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числе,</w:t>
            </w:r>
          </w:p>
          <w:p>
            <w:pPr>
              <w:pStyle w:val="TableParagraph"/>
              <w:spacing w:line="160" w:lineRule="atLeast"/>
              <w:ind w:left="105" w:right="66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условия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предоставления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субсидии</w:t>
            </w:r>
          </w:p>
        </w:tc>
        <w:tc>
          <w:tcPr>
            <w:tcW w:w="1071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</w:p>
          <w:p>
            <w:pPr>
              <w:pStyle w:val="TableParagraph"/>
              <w:spacing w:line="259" w:lineRule="auto"/>
              <w:ind w:left="306" w:right="64" w:hanging="190"/>
              <w:jc w:val="left"/>
              <w:rPr>
                <w:sz w:val="13"/>
              </w:rPr>
            </w:pPr>
            <w:r>
              <w:rPr>
                <w:spacing w:val="-1"/>
                <w:sz w:val="13"/>
              </w:rPr>
              <w:t>Внебюджетные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средства</w:t>
            </w:r>
          </w:p>
        </w:tc>
        <w:tc>
          <w:tcPr>
            <w:tcW w:w="17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6" w:hRule="atLeast"/>
        </w:trPr>
        <w:tc>
          <w:tcPr>
            <w:tcW w:w="30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17" w:lineRule="exact"/>
              <w:ind w:left="124"/>
              <w:jc w:val="lef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1</w:t>
            </w:r>
          </w:p>
        </w:tc>
        <w:tc>
          <w:tcPr>
            <w:tcW w:w="3705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17" w:lineRule="exact"/>
              <w:ind w:left="32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line="117" w:lineRule="exact"/>
              <w:ind w:left="31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line="117" w:lineRule="exact"/>
              <w:ind w:left="30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line="117" w:lineRule="exact"/>
              <w:ind w:left="431"/>
              <w:jc w:val="lef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line="117" w:lineRule="exact"/>
              <w:ind w:left="38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line="117" w:lineRule="exact"/>
              <w:ind w:left="39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line="117" w:lineRule="exact"/>
              <w:ind w:left="45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line="117" w:lineRule="exact"/>
              <w:ind w:left="49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9</w:t>
            </w:r>
          </w:p>
        </w:tc>
        <w:tc>
          <w:tcPr>
            <w:tcW w:w="172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17" w:lineRule="exact"/>
              <w:ind w:left="784" w:right="736"/>
              <w:rPr>
                <w:b/>
                <w:sz w:val="13"/>
              </w:rPr>
            </w:pPr>
            <w:r>
              <w:rPr>
                <w:b/>
                <w:sz w:val="13"/>
              </w:rPr>
              <w:t>10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17" w:lineRule="exact"/>
              <w:ind w:left="823" w:right="761"/>
              <w:rPr>
                <w:b/>
                <w:sz w:val="13"/>
              </w:rPr>
            </w:pPr>
            <w:r>
              <w:rPr>
                <w:b/>
                <w:sz w:val="13"/>
              </w:rPr>
              <w:t>11</w:t>
            </w:r>
          </w:p>
        </w:tc>
      </w:tr>
      <w:tr>
        <w:trPr>
          <w:trHeight w:val="193" w:hRule="atLeast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2" w:lineRule="exact" w:before="41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bottom w:val="single" w:sz="4" w:space="0" w:color="000000"/>
            </w:tcBorders>
          </w:tcPr>
          <w:p>
            <w:pPr>
              <w:pStyle w:val="TableParagraph"/>
              <w:spacing w:line="143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Формирование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условий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для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повышения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качества, доступности,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устойчивого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функционирования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развития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района</w:t>
            </w:r>
          </w:p>
        </w:tc>
      </w:tr>
      <w:tr>
        <w:trPr>
          <w:trHeight w:val="193" w:hRule="atLeast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137" w:lineRule="exact" w:before="37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</w:tcBorders>
          </w:tcPr>
          <w:p>
            <w:pPr>
              <w:pStyle w:val="TableParagraph"/>
              <w:spacing w:line="148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Создание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условий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введения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новых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федеральных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государственных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стандартов</w:t>
            </w:r>
          </w:p>
        </w:tc>
      </w:tr>
      <w:tr>
        <w:trPr>
          <w:trHeight w:val="145" w:hRule="atLeast"/>
        </w:trPr>
        <w:tc>
          <w:tcPr>
            <w:tcW w:w="14598" w:type="dxa"/>
            <w:gridSpan w:val="11"/>
          </w:tcPr>
          <w:p>
            <w:pPr>
              <w:pStyle w:val="TableParagraph"/>
              <w:spacing w:line="126" w:lineRule="exact"/>
              <w:ind w:left="5025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1.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pacing w:val="-1"/>
                <w:sz w:val="13"/>
              </w:rPr>
              <w:t>Создание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pacing w:val="-1"/>
                <w:sz w:val="13"/>
              </w:rPr>
              <w:t>условий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pacing w:val="-1"/>
                <w:sz w:val="13"/>
              </w:rPr>
              <w:t>для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обеспечения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инновационного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характера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образования</w:t>
            </w: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1.1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 w:before="1"/>
              <w:ind w:left="103" w:right="84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организациях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(приобретение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автобусов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 микроавтобусов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для муниципальных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организаций)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6,000.0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3,000.0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3,000.0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1" w:right="226"/>
              <w:rPr>
                <w:sz w:val="13"/>
              </w:rPr>
            </w:pPr>
            <w:r>
              <w:rPr>
                <w:sz w:val="13"/>
              </w:rPr>
              <w:t>3,000.0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2" w:right="-15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автобусов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микроавтобусов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для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6,000.0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3,000.0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3,000.0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1" w:right="226"/>
              <w:rPr>
                <w:sz w:val="13"/>
              </w:rPr>
            </w:pPr>
            <w:r>
              <w:rPr>
                <w:sz w:val="13"/>
              </w:rPr>
              <w:t>3,000.0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8" w:hRule="atLeast"/>
        </w:trPr>
        <w:tc>
          <w:tcPr>
            <w:tcW w:w="307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1.2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43" w:right="24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 образовательных организациях (приобретение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автобусов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микроавтобусов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обеспечения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подвоза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учащихся)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73" w:right="26"/>
              <w:rPr>
                <w:sz w:val="13"/>
              </w:rPr>
            </w:pPr>
            <w:r>
              <w:rPr>
                <w:sz w:val="13"/>
              </w:rPr>
              <w:t>Приобретение автобусов и</w:t>
            </w:r>
            <w:r>
              <w:rPr>
                <w:spacing w:val="-31"/>
                <w:sz w:val="13"/>
              </w:rPr>
              <w:t> </w:t>
            </w:r>
            <w:r>
              <w:rPr>
                <w:sz w:val="13"/>
              </w:rPr>
              <w:t>микроавтобусов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для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обеспечения подвоза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учащихся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1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1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>6,750.0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31" w:right="194"/>
              <w:rPr>
                <w:sz w:val="13"/>
              </w:rPr>
            </w:pPr>
            <w:r>
              <w:rPr>
                <w:sz w:val="13"/>
              </w:rPr>
              <w:t>5,700.0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>1,050.0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69" w:right="226"/>
              <w:rPr>
                <w:sz w:val="13"/>
              </w:rPr>
            </w:pPr>
            <w:r>
              <w:rPr>
                <w:sz w:val="13"/>
              </w:rPr>
              <w:t>300.0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1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>7,200.0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31" w:right="194"/>
              <w:rPr>
                <w:sz w:val="13"/>
              </w:rPr>
            </w:pPr>
            <w:r>
              <w:rPr>
                <w:sz w:val="13"/>
              </w:rPr>
              <w:t>5,700.0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>1,500.0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69" w:right="226"/>
              <w:rPr>
                <w:sz w:val="13"/>
              </w:rPr>
            </w:pPr>
            <w:r>
              <w:rPr>
                <w:sz w:val="13"/>
              </w:rPr>
              <w:t>300.0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11,719.8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11,133.8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586.0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586.0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11,719.8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11,133.8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586.0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586.0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11,719.8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11,133.8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586.0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586.0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3" w:hRule="atLeast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25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25"/>
              <w:ind w:left="221" w:right="189"/>
              <w:rPr>
                <w:b/>
                <w:sz w:val="13"/>
              </w:rPr>
            </w:pPr>
            <w:r>
              <w:rPr>
                <w:b/>
                <w:sz w:val="13"/>
              </w:rPr>
              <w:t>61,109.4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25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25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50,801.4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25"/>
              <w:ind w:left="213" w:right="172"/>
              <w:rPr>
                <w:b/>
                <w:sz w:val="13"/>
              </w:rPr>
            </w:pPr>
            <w:r>
              <w:rPr>
                <w:b/>
                <w:sz w:val="13"/>
              </w:rPr>
              <w:t>10,308.0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25"/>
              <w:ind w:left="271" w:right="226"/>
              <w:rPr>
                <w:b/>
                <w:sz w:val="13"/>
              </w:rPr>
            </w:pPr>
            <w:r>
              <w:rPr>
                <w:b/>
                <w:sz w:val="13"/>
              </w:rPr>
              <w:t>8,358.0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25"/>
              <w:ind w:left="272" w:right="226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</w:tr>
      <w:tr>
        <w:trPr>
          <w:trHeight w:val="157" w:hRule="atLeast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5" w:lineRule="exact" w:before="3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2.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exact" w:before="5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2" w:lineRule="exact" w:before="5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Создание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системе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дошкольного,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дополнительного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равных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возможностей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современного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качественного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позитивной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социализации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детей</w:t>
            </w:r>
          </w:p>
        </w:tc>
      </w:tr>
      <w:tr>
        <w:trPr>
          <w:trHeight w:val="352" w:hRule="atLeast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sz w:val="16"/>
              </w:rPr>
            </w:pPr>
          </w:p>
          <w:p>
            <w:pPr>
              <w:pStyle w:val="TableParagraph"/>
              <w:spacing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160" w:lineRule="atLeast" w:before="4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Модернизация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программ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системах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дошкольного,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общего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образования,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дополнительного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детей,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направленная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достижение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современного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качества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учебных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результатов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результатов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социализации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обучающихся</w:t>
            </w:r>
          </w:p>
        </w:tc>
      </w:tr>
      <w:tr>
        <w:trPr>
          <w:trHeight w:val="232" w:hRule="atLeast"/>
        </w:trPr>
        <w:tc>
          <w:tcPr>
            <w:tcW w:w="14598" w:type="dxa"/>
            <w:gridSpan w:val="11"/>
          </w:tcPr>
          <w:p>
            <w:pPr>
              <w:pStyle w:val="TableParagraph"/>
              <w:spacing w:before="36"/>
              <w:ind w:left="4912" w:right="4873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2.Модернизация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образования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как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z w:val="13"/>
              </w:rPr>
              <w:t>института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воспитания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z w:val="13"/>
              </w:rPr>
              <w:t>и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социального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развития</w:t>
            </w: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2.1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1360" w:right="235" w:hanging="1090"/>
              <w:jc w:val="left"/>
              <w:rPr>
                <w:sz w:val="13"/>
              </w:rPr>
            </w:pPr>
            <w:r>
              <w:rPr>
                <w:sz w:val="13"/>
              </w:rPr>
              <w:t>Организация мероприятий, направленных на повышение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престижа отрасли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295.2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295.2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270"/>
              <w:jc w:val="left"/>
              <w:rPr>
                <w:sz w:val="13"/>
              </w:rPr>
            </w:pPr>
            <w:r>
              <w:rPr>
                <w:sz w:val="13"/>
              </w:rPr>
              <w:t>Повышение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престижа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180.4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180.4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500.0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500.0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500.0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500.0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500.0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500.0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5840" w:h="12240" w:orient="landscape"/>
          <w:pgMar w:top="16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0" w:hRule="atLeast"/>
        </w:trPr>
        <w:tc>
          <w:tcPr>
            <w:tcW w:w="307" w:type="dxa"/>
          </w:tcPr>
          <w:p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>
            <w:pPr>
              <w:pStyle w:val="TableParagraph"/>
              <w:spacing w:before="25"/>
              <w:ind w:left="27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before="25"/>
              <w:ind w:left="3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before="25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>
            <w:pPr>
              <w:pStyle w:val="TableParagraph"/>
              <w:spacing w:before="25"/>
              <w:ind w:left="784" w:right="731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>
            <w:pPr>
              <w:pStyle w:val="TableParagraph"/>
              <w:spacing w:before="25"/>
              <w:ind w:left="818" w:right="761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2.2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1276" w:right="69" w:hanging="1186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мероприятия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патриотическому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воспитанию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граждан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245.1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245.1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150" w:right="105" w:firstLine="2"/>
              <w:rPr>
                <w:sz w:val="13"/>
              </w:rPr>
            </w:pPr>
            <w:r>
              <w:rPr>
                <w:sz w:val="13"/>
              </w:rPr>
              <w:t>Обеспечение проведения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учебных </w:t>
            </w:r>
            <w:r>
              <w:rPr>
                <w:sz w:val="13"/>
              </w:rPr>
              <w:t>сборов учащихся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(юношей)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10-х классов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244.3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244.3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300.0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300.0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300.0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400.0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400.0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400.0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400.0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400.0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400.0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5" w:hRule="atLeast"/>
        </w:trPr>
        <w:tc>
          <w:tcPr>
            <w:tcW w:w="307" w:type="dxa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7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21" w:right="192"/>
              <w:rPr>
                <w:b/>
                <w:sz w:val="13"/>
              </w:rPr>
            </w:pPr>
            <w:r>
              <w:rPr>
                <w:b/>
                <w:sz w:val="13"/>
              </w:rPr>
              <w:t>4,265.0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34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4,265.0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69" w:right="226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72" w:right="226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3514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</w:tr>
      <w:tr>
        <w:trPr>
          <w:trHeight w:val="301" w:hRule="atLeast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3.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sz w:val="12"/>
              </w:rPr>
            </w:pPr>
          </w:p>
          <w:p>
            <w:pPr>
              <w:pStyle w:val="TableParagraph"/>
              <w:spacing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8" w:lineRule="exact"/>
              <w:ind w:left="26" w:right="-15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высокого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качества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соответствии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запросами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населения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района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перспективными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задачами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развития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экономики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района,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Краснодарского</w:t>
            </w:r>
          </w:p>
          <w:p>
            <w:pPr>
              <w:pStyle w:val="TableParagraph"/>
              <w:spacing w:line="132" w:lineRule="exact" w:before="11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края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России</w:t>
            </w:r>
          </w:p>
        </w:tc>
      </w:tr>
      <w:tr>
        <w:trPr>
          <w:trHeight w:val="258" w:hRule="atLeast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101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49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района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высококвалифицированными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кадрами,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повышение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их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социального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профессионального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уровня</w:t>
            </w:r>
          </w:p>
        </w:tc>
      </w:tr>
      <w:tr>
        <w:trPr>
          <w:trHeight w:val="347" w:hRule="atLeast"/>
        </w:trPr>
        <w:tc>
          <w:tcPr>
            <w:tcW w:w="14598" w:type="dxa"/>
            <w:gridSpan w:val="11"/>
          </w:tcPr>
          <w:p>
            <w:pPr>
              <w:pStyle w:val="TableParagraph"/>
              <w:spacing w:line="164" w:lineRule="exact"/>
              <w:ind w:left="5406" w:right="4027" w:hanging="521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3.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pacing w:val="-1"/>
                <w:sz w:val="13"/>
              </w:rPr>
              <w:t>Повышение</w:t>
            </w:r>
            <w:r>
              <w:rPr>
                <w:b/>
                <w:spacing w:val="-4"/>
                <w:sz w:val="13"/>
              </w:rPr>
              <w:t> </w:t>
            </w:r>
            <w:r>
              <w:rPr>
                <w:b/>
                <w:spacing w:val="-1"/>
                <w:sz w:val="13"/>
              </w:rPr>
              <w:t>социального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pacing w:val="-1"/>
                <w:sz w:val="13"/>
              </w:rPr>
              <w:t>и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pacing w:val="-1"/>
                <w:sz w:val="13"/>
              </w:rPr>
              <w:t>профессионального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pacing w:val="-1"/>
                <w:sz w:val="13"/>
              </w:rPr>
              <w:t>уровня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z w:val="13"/>
              </w:rPr>
              <w:t>работников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z w:val="13"/>
              </w:rPr>
              <w:t>образования,</w:t>
            </w:r>
            <w:r>
              <w:rPr>
                <w:b/>
                <w:spacing w:val="-29"/>
                <w:sz w:val="13"/>
              </w:rPr>
              <w:t> </w:t>
            </w:r>
            <w:r>
              <w:rPr>
                <w:b/>
                <w:sz w:val="13"/>
              </w:rPr>
              <w:t>формирование</w:t>
            </w:r>
            <w:r>
              <w:rPr>
                <w:b/>
                <w:spacing w:val="-3"/>
                <w:sz w:val="13"/>
              </w:rPr>
              <w:t> </w:t>
            </w:r>
            <w:r>
              <w:rPr>
                <w:b/>
                <w:sz w:val="13"/>
              </w:rPr>
              <w:t>современной</w:t>
            </w:r>
            <w:r>
              <w:rPr>
                <w:b/>
                <w:spacing w:val="-3"/>
                <w:sz w:val="13"/>
              </w:rPr>
              <w:t> </w:t>
            </w:r>
            <w:r>
              <w:rPr>
                <w:b/>
                <w:sz w:val="13"/>
              </w:rPr>
              <w:t>системы</w:t>
            </w:r>
            <w:r>
              <w:rPr>
                <w:b/>
                <w:spacing w:val="-3"/>
                <w:sz w:val="13"/>
              </w:rPr>
              <w:t> </w:t>
            </w:r>
            <w:r>
              <w:rPr>
                <w:b/>
                <w:sz w:val="13"/>
              </w:rPr>
              <w:t>непрерывного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z w:val="13"/>
              </w:rPr>
              <w:t>образования</w:t>
            </w: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3.1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 w:before="1"/>
              <w:ind w:left="36" w:right="14" w:hanging="1"/>
              <w:rPr>
                <w:sz w:val="13"/>
              </w:rPr>
            </w:pPr>
            <w:r>
              <w:rPr>
                <w:sz w:val="13"/>
              </w:rPr>
              <w:t>Создание условий для повышения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профессионализма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эстетического воспитания управленческих, педагогических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кадров, тьюторов по ЕГЭ, экспертов предметных комиссий по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ОГЭ и ЕГЭ, работников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системы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образования района,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сопровождающие (проведение, участие в конкурсах, семинарах,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выставках, совещаниях, форумах, профессиональных праздниках</w:t>
            </w:r>
            <w:r>
              <w:rPr>
                <w:spacing w:val="-31"/>
                <w:sz w:val="13"/>
              </w:rPr>
              <w:t> </w:t>
            </w:r>
            <w:r>
              <w:rPr>
                <w:sz w:val="13"/>
              </w:rPr>
              <w:t>и других мероприятиях)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110.4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110.4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73" w:right="28"/>
              <w:rPr>
                <w:sz w:val="13"/>
              </w:rPr>
            </w:pPr>
            <w:r>
              <w:rPr>
                <w:sz w:val="13"/>
              </w:rPr>
              <w:t>Проведение,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участие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конкурсах,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семинарах,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выставках,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совещаниях,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форумах, </w:t>
            </w:r>
            <w:r>
              <w:rPr>
                <w:sz w:val="13"/>
              </w:rPr>
              <w:t>профессиональных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праздниках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110.4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110.4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110.4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110.4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110.4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110.4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110.4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110.4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2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5" w:hRule="atLeast"/>
        </w:trPr>
        <w:tc>
          <w:tcPr>
            <w:tcW w:w="307" w:type="dxa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7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21" w:right="192"/>
              <w:rPr>
                <w:b/>
                <w:sz w:val="13"/>
              </w:rPr>
            </w:pPr>
            <w:r>
              <w:rPr>
                <w:b/>
                <w:sz w:val="13"/>
              </w:rPr>
              <w:t>1,152.0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34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1,152.0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69" w:right="226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72" w:right="226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172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88" w:type="dxa"/>
            <w:tcBorders>
              <w:left w:val="single" w:sz="4" w:space="0" w:color="000000"/>
            </w:tcBorders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</w:tr>
      <w:tr>
        <w:trPr>
          <w:trHeight w:val="308" w:hRule="atLeast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3"/>
              </w:rPr>
            </w:pPr>
          </w:p>
          <w:p>
            <w:pPr>
              <w:pStyle w:val="TableParagraph"/>
              <w:spacing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5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организационных,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информационных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научно-методических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условий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реализации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муниципальной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программы,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включая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руководство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сфере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образования,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систему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оценки</w:t>
            </w:r>
          </w:p>
          <w:p>
            <w:pPr>
              <w:pStyle w:val="TableParagraph"/>
              <w:spacing w:line="132" w:lineRule="exact" w:before="11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качества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общественную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поддержку</w:t>
            </w:r>
          </w:p>
        </w:tc>
      </w:tr>
      <w:tr>
        <w:trPr>
          <w:trHeight w:val="301" w:hRule="atLeast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2"/>
              </w:rPr>
            </w:pPr>
          </w:p>
          <w:p>
            <w:pPr>
              <w:pStyle w:val="TableParagraph"/>
              <w:spacing w:line="137" w:lineRule="exact" w:before="1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предоставления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общедоступного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бесплатного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дошкольного,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начального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общего,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основного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общего,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среднего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общего,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а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также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дополнительного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территории</w:t>
            </w:r>
          </w:p>
          <w:p>
            <w:pPr>
              <w:pStyle w:val="TableParagraph"/>
              <w:spacing w:line="137" w:lineRule="exact" w:before="11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муниципального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</w:p>
        </w:tc>
      </w:tr>
      <w:tr>
        <w:trPr>
          <w:trHeight w:val="340" w:hRule="atLeast"/>
        </w:trPr>
        <w:tc>
          <w:tcPr>
            <w:tcW w:w="14598" w:type="dxa"/>
            <w:gridSpan w:val="11"/>
          </w:tcPr>
          <w:p>
            <w:pPr>
              <w:pStyle w:val="TableParagraph"/>
              <w:spacing w:before="92"/>
              <w:ind w:left="5190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4.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pacing w:val="-1"/>
                <w:sz w:val="13"/>
              </w:rPr>
              <w:t>Финансовое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pacing w:val="-1"/>
                <w:sz w:val="13"/>
              </w:rPr>
              <w:t>обеспечение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z w:val="13"/>
              </w:rPr>
              <w:t>деятельности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образовательных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организаций</w:t>
            </w: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3"/>
              <w:jc w:val="left"/>
              <w:rPr>
                <w:sz w:val="19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4.1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/>
              <w:ind w:left="66" w:right="52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финансовое обеспечение государственных гарантий реализации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прав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получение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общедоступного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бесплатного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дошкольного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 в муниципальных дошкольных 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395,684.1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306,118.7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89,565.4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56" w:right="14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получение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общедоступного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бесплатного дошкольного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так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же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осуществление присмотра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ухода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411,887.9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318,164.0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93,723.9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421,625.8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4"/>
              <w:rPr>
                <w:sz w:val="13"/>
              </w:rPr>
            </w:pPr>
            <w:r>
              <w:rPr>
                <w:sz w:val="13"/>
              </w:rPr>
              <w:t>330,071.5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91,554.3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445,861.7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4"/>
              <w:rPr>
                <w:sz w:val="13"/>
              </w:rPr>
            </w:pPr>
            <w:r>
              <w:rPr>
                <w:sz w:val="13"/>
              </w:rPr>
              <w:t>338,734.3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107,127.4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468,738.8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342,193.5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126,545.3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500,405.2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340,691.5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159,713.7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500,405.2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340,691.5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159,713.7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159,713.7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159,713.7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50" w:right="34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числе:</w:t>
            </w:r>
          </w:p>
          <w:p>
            <w:pPr>
              <w:pStyle w:val="TableParagraph"/>
              <w:spacing w:line="259" w:lineRule="auto" w:before="11"/>
              <w:ind w:left="50" w:right="35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учреждений (муниципальное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задание);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387,008.2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306,118.7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80,889.5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404,942.1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318,164.0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86,778.1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416,470.1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4"/>
              <w:rPr>
                <w:sz w:val="13"/>
              </w:rPr>
            </w:pPr>
            <w:r>
              <w:rPr>
                <w:sz w:val="13"/>
              </w:rPr>
              <w:t>330,071.5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86,398.6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445,547.6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4"/>
              <w:rPr>
                <w:sz w:val="13"/>
              </w:rPr>
            </w:pPr>
            <w:r>
              <w:rPr>
                <w:sz w:val="13"/>
              </w:rPr>
              <w:t>338,734.3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106,813.3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467,190.3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342,193.5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124,996.8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493,456.6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340,691.5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152,765.1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493,456.6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340,691.5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152,765.1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152,765.1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152,765.1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22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0" w:hRule="atLeast"/>
        </w:trPr>
        <w:tc>
          <w:tcPr>
            <w:tcW w:w="307" w:type="dxa"/>
          </w:tcPr>
          <w:p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>
            <w:pPr>
              <w:pStyle w:val="TableParagraph"/>
              <w:spacing w:before="17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before="25"/>
              <w:ind w:left="5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8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4.1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50" w:right="34"/>
              <w:rPr>
                <w:sz w:val="13"/>
              </w:rPr>
            </w:pPr>
            <w:r>
              <w:rPr>
                <w:sz w:val="13"/>
              </w:rPr>
              <w:t>на иные цели:</w:t>
            </w:r>
          </w:p>
          <w:p>
            <w:pPr>
              <w:pStyle w:val="TableParagraph"/>
              <w:spacing w:line="259" w:lineRule="auto" w:before="12"/>
              <w:ind w:left="50" w:right="37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приобретение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объектов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особо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ценного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движимого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имущества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части основных средств и материальных запасов, затраты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затрат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оказание муниципальных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услуг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(выполнение работ);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2,000.0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2,000.0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298.0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298.0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314.1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314.1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1,500.0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1,500.0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6,948.6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6,948.6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6,948.6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6,948.6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6,948.6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6,948.6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1281" w:right="110" w:hanging="1148"/>
              <w:jc w:val="left"/>
              <w:rPr>
                <w:sz w:val="13"/>
              </w:rPr>
            </w:pPr>
            <w:r>
              <w:rPr>
                <w:sz w:val="13"/>
              </w:rPr>
              <w:t>реализация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мероприятий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области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(обеспечение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льготным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питанием)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6,675.9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6,675.9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6,879.7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6,879.7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4,857.7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4,857.7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1019"/>
              <w:jc w:val="left"/>
              <w:rPr>
                <w:sz w:val="13"/>
              </w:rPr>
            </w:pPr>
            <w:r>
              <w:rPr>
                <w:sz w:val="13"/>
              </w:rPr>
              <w:t>ввод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эксплуатацию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объектов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1"/>
              <w:rPr>
                <w:sz w:val="13"/>
              </w:rPr>
            </w:pPr>
            <w:r>
              <w:rPr>
                <w:sz w:val="13"/>
              </w:rPr>
              <w:t>66.1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66.1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/>
              <w:ind w:left="66" w:right="50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ГСМ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осуществления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поездок,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не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включенных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в расчет нормативных затрат на оказание муниципальных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услуг(выполнение работ)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1"/>
              <w:rPr>
                <w:sz w:val="13"/>
              </w:rPr>
            </w:pPr>
            <w:r>
              <w:rPr>
                <w:sz w:val="13"/>
              </w:rPr>
              <w:t>48.5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48.5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  <w:tcBorders>
              <w:top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50" w:right="36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расходы:</w:t>
            </w:r>
          </w:p>
          <w:p>
            <w:pPr>
              <w:pStyle w:val="TableParagraph"/>
              <w:spacing w:line="259" w:lineRule="auto" w:before="12"/>
              <w:ind w:left="81" w:right="67" w:hanging="1"/>
              <w:rPr>
                <w:sz w:val="13"/>
              </w:rPr>
            </w:pPr>
            <w:r>
              <w:rPr>
                <w:sz w:val="13"/>
              </w:rPr>
              <w:t>- родительская плата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 присмотр и уход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за детьми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дошкольных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организациях,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подведомственных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управлению образования администрации муниципального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 Северский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район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57,977.1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57,977.1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59,231.3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59,231.3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70,551.9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70,551.9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69,547.4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69,547.4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108,133.9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5" w:right="221"/>
              <w:rPr>
                <w:sz w:val="13"/>
              </w:rPr>
            </w:pPr>
            <w:r>
              <w:rPr>
                <w:sz w:val="13"/>
              </w:rPr>
              <w:t>108,133.9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66,192.7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66,192.7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66,192.7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66,192.7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22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0" w:hRule="atLeast"/>
        </w:trPr>
        <w:tc>
          <w:tcPr>
            <w:tcW w:w="307" w:type="dxa"/>
          </w:tcPr>
          <w:p>
            <w:pPr>
              <w:pStyle w:val="TableParagraph"/>
              <w:spacing w:line="154" w:lineRule="exact" w:before="37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>
            <w:pPr>
              <w:pStyle w:val="TableParagraph"/>
              <w:spacing w:before="20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before="20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line="154" w:lineRule="exact" w:before="37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before="20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line="154" w:lineRule="exact" w:before="37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line="154" w:lineRule="exact" w:before="37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line="154" w:lineRule="exact" w:before="37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line="154" w:lineRule="exact" w:before="37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>
            <w:pPr>
              <w:pStyle w:val="TableParagraph"/>
              <w:spacing w:before="20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>
            <w:pPr>
              <w:pStyle w:val="TableParagraph"/>
              <w:spacing w:before="20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4.2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 w:before="1"/>
              <w:ind w:left="50" w:right="36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финансовое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государственных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гарантий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реализации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прав на получение общедоступного и бесплатного начального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общего, основного общего, среднего общего образования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672,006.2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542,844.5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129,161.7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56" w:right="14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получение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общедоступного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бесплатного дошкольного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так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же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осуществление присмотра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ухода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726,214.6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579,302.2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146,912.4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761,500.9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4"/>
              <w:rPr>
                <w:sz w:val="13"/>
              </w:rPr>
            </w:pPr>
            <w:r>
              <w:rPr>
                <w:sz w:val="13"/>
              </w:rPr>
              <w:t>611,447.6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150,053.3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812,507.1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4"/>
              <w:rPr>
                <w:sz w:val="13"/>
              </w:rPr>
            </w:pPr>
            <w:r>
              <w:rPr>
                <w:sz w:val="13"/>
              </w:rPr>
              <w:t>616,452.1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196,055.0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815,785.0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618,230.9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197,554.1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864,222.3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615,275.2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248,947.1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864,222.3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615,275.2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248,947.1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248,947.1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248,947.1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50" w:right="34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числе:</w:t>
            </w:r>
          </w:p>
          <w:p>
            <w:pPr>
              <w:pStyle w:val="TableParagraph"/>
              <w:spacing w:line="259" w:lineRule="auto" w:before="11"/>
              <w:ind w:left="50" w:right="35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учреждений, (муниципальное задание);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660,511.3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542,844.5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117,666.8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704,263.2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579,302.2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124,961.0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746,389.0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4"/>
              <w:rPr>
                <w:sz w:val="13"/>
              </w:rPr>
            </w:pPr>
            <w:r>
              <w:rPr>
                <w:sz w:val="13"/>
              </w:rPr>
              <w:t>611,447.6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134,941.4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788,161.1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4"/>
              <w:rPr>
                <w:sz w:val="13"/>
              </w:rPr>
            </w:pPr>
            <w:r>
              <w:rPr>
                <w:sz w:val="13"/>
              </w:rPr>
              <w:t>616,452.1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171,709.0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804,357.1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618,230.9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186,126.2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839,867.3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615,275.2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224,592.1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839,867.3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615,275.2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224,592.1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224,592.1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224,592.1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ind w:left="50" w:right="34"/>
              <w:rPr>
                <w:sz w:val="13"/>
              </w:rPr>
            </w:pPr>
            <w:r>
              <w:rPr>
                <w:sz w:val="13"/>
              </w:rPr>
              <w:t>на иные цели:</w:t>
            </w:r>
          </w:p>
          <w:p>
            <w:pPr>
              <w:pStyle w:val="TableParagraph"/>
              <w:spacing w:before="11"/>
              <w:ind w:left="50" w:right="35"/>
              <w:rPr>
                <w:sz w:val="13"/>
              </w:rPr>
            </w:pPr>
            <w:r>
              <w:rPr>
                <w:sz w:val="13"/>
              </w:rPr>
              <w:t>-подвоз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учащихся, в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т.ч. ГСМ;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9,017.7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9,017.7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804.9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804.9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63" w:right="50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объектов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особо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ценного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движимого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имущества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части основных средств и материальных запасов, затраты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затрат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оказание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услуг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(выполнение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3,186.3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3,186.3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8,358.6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8,358.6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2,000.0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2,000.0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12,135.4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12,135.4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12,135.4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12,135.4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12,135.4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12,135.4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ind w:left="141"/>
              <w:jc w:val="left"/>
              <w:rPr>
                <w:sz w:val="13"/>
              </w:rPr>
            </w:pPr>
            <w:r>
              <w:rPr>
                <w:sz w:val="13"/>
              </w:rPr>
              <w:t>реализация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мероприятий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области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30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том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числе:</w:t>
            </w:r>
          </w:p>
          <w:p>
            <w:pPr>
              <w:pStyle w:val="TableParagraph"/>
              <w:spacing w:line="259" w:lineRule="auto" w:before="11"/>
              <w:ind w:left="172" w:right="149" w:firstLine="38"/>
              <w:jc w:val="left"/>
              <w:rPr>
                <w:sz w:val="13"/>
              </w:rPr>
            </w:pPr>
            <w:r>
              <w:rPr>
                <w:sz w:val="13"/>
              </w:rPr>
              <w:t>-организация питания обучающихся общеобразовательных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муниципального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Северский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район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11,257.6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11,257.6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12,701.7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12,701.7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10,967.7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10,967.7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15,710.1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15,710.1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9,127.9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9,127.9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11,930.6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11,930.6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11,930.6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11,930.6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11,930.6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11,930.6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22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0" w:hRule="atLeast"/>
        </w:trPr>
        <w:tc>
          <w:tcPr>
            <w:tcW w:w="307" w:type="dxa"/>
          </w:tcPr>
          <w:p>
            <w:pPr>
              <w:pStyle w:val="TableParagraph"/>
              <w:spacing w:line="154" w:lineRule="exact" w:before="37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>
            <w:pPr>
              <w:pStyle w:val="TableParagraph"/>
              <w:spacing w:line="166" w:lineRule="exact" w:before="24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before="20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line="154" w:lineRule="exact" w:before="37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before="20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line="154" w:lineRule="exact" w:before="37"/>
              <w:ind w:left="5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line="154" w:lineRule="exact" w:before="37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line="154" w:lineRule="exact" w:before="37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line="154" w:lineRule="exact" w:before="37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>
            <w:pPr>
              <w:pStyle w:val="TableParagraph"/>
              <w:spacing w:before="20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>
            <w:pPr>
              <w:pStyle w:val="TableParagraph"/>
              <w:spacing w:before="20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4.2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299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льготным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питанием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дошкольных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группах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187.3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187.3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193.0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193.0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153.0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153.0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277.3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277.3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300.0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289.0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289.0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289.0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289.0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289.0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289.0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003"/>
              <w:jc w:val="left"/>
              <w:rPr>
                <w:sz w:val="13"/>
              </w:rPr>
            </w:pPr>
            <w:r>
              <w:rPr>
                <w:sz w:val="13"/>
              </w:rPr>
              <w:t>ввод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эксплуатацию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объектов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21" w:right="191"/>
              <w:rPr>
                <w:sz w:val="13"/>
              </w:rPr>
            </w:pPr>
            <w:r>
              <w:rPr>
                <w:sz w:val="13"/>
              </w:rPr>
              <w:t>50.0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11" w:right="172"/>
              <w:rPr>
                <w:sz w:val="13"/>
              </w:rPr>
            </w:pPr>
            <w:r>
              <w:rPr>
                <w:sz w:val="13"/>
              </w:rPr>
              <w:t>50.0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39.0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39.0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4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0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5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  <w:tcBorders>
              <w:top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50" w:right="31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расходы:</w:t>
            </w:r>
          </w:p>
          <w:p>
            <w:pPr>
              <w:pStyle w:val="TableParagraph"/>
              <w:spacing w:line="259" w:lineRule="auto" w:before="11"/>
              <w:ind w:left="24" w:right="9"/>
              <w:rPr>
                <w:sz w:val="13"/>
              </w:rPr>
            </w:pPr>
            <w:r>
              <w:rPr>
                <w:sz w:val="13"/>
              </w:rPr>
              <w:t>- родительская плата за питание обучающихся в муниципальных</w:t>
            </w:r>
            <w:r>
              <w:rPr>
                <w:spacing w:val="-31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39,824.9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39,824.9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39,150.0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39,150.0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41,017.0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41,017.0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22,420.0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22,420.0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25,420.0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25,420.0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25,420.0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25,420.0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25,420.0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25,420.0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98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4.3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line="259" w:lineRule="auto" w:before="1"/>
              <w:ind w:left="50" w:right="36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финансовое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государственных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гарантий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реализации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прав на получение дополнительного образования детей, в том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числе: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44,244.2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44,244.2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56" w:right="14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получение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общедоступного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бесплатного дошкольного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так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же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осуществление присмотра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ухода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47,609.9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47,609.9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51,076.5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51,076.5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63,313.9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63,313.9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66,972.8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66,972.8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68,658.8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68,658.8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68,658.8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68,658.8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21" w:right="189"/>
              <w:rPr>
                <w:sz w:val="13"/>
              </w:rPr>
            </w:pPr>
            <w:r>
              <w:rPr>
                <w:sz w:val="13"/>
              </w:rPr>
              <w:t>68,658.8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13" w:right="172"/>
              <w:rPr>
                <w:sz w:val="13"/>
              </w:rPr>
            </w:pPr>
            <w:r>
              <w:rPr>
                <w:sz w:val="13"/>
              </w:rPr>
              <w:t>68,658.8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7"/>
              </w:rPr>
            </w:pPr>
          </w:p>
          <w:p>
            <w:pPr>
              <w:pStyle w:val="TableParagraph"/>
              <w:spacing w:line="259" w:lineRule="auto"/>
              <w:ind w:left="758" w:right="231" w:hanging="502"/>
              <w:jc w:val="left"/>
              <w:rPr>
                <w:sz w:val="13"/>
              </w:rPr>
            </w:pPr>
            <w:r>
              <w:rPr>
                <w:sz w:val="13"/>
              </w:rPr>
              <w:t>1)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расходы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учреждений, (муниципальное задание);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44,244.2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44,244.2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47,609.9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47,609.9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49,767.7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49,767.7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49,052.9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49,052.9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65,128.0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65,128.0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2" w:lineRule="exact" w:before="5"/>
              <w:ind w:left="221" w:right="189"/>
              <w:rPr>
                <w:sz w:val="13"/>
              </w:rPr>
            </w:pPr>
            <w:r>
              <w:rPr>
                <w:sz w:val="13"/>
              </w:rPr>
              <w:t>64,644.4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2" w:lineRule="exact" w:before="5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2" w:lineRule="exact" w:before="5"/>
              <w:ind w:left="213" w:right="172"/>
              <w:rPr>
                <w:sz w:val="13"/>
              </w:rPr>
            </w:pPr>
            <w:r>
              <w:rPr>
                <w:sz w:val="13"/>
              </w:rPr>
              <w:t>64,644.4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2" w:lineRule="exact" w:before="5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2" w:lineRule="exact" w:before="5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64,644.4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64,644.4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64,644.4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64,644.4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ind w:left="50" w:right="34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числе:</w:t>
            </w:r>
          </w:p>
          <w:p>
            <w:pPr>
              <w:pStyle w:val="TableParagraph"/>
              <w:spacing w:line="259" w:lineRule="auto" w:before="11"/>
              <w:ind w:left="218" w:right="201" w:firstLine="3"/>
              <w:rPr>
                <w:sz w:val="13"/>
              </w:rPr>
            </w:pPr>
            <w:r>
              <w:rPr>
                <w:sz w:val="13"/>
              </w:rPr>
              <w:t>- обеспечение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функционирования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системы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персонифицированного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финансирования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дополнительного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образования детей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1,304.0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1,304.0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8,328.6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8,328.6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8,640.5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8,640.5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9,614.7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9,614.7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9,614.7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9,614.7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9,614.7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9,614.7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22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0" w:hRule="atLeast"/>
        </w:trPr>
        <w:tc>
          <w:tcPr>
            <w:tcW w:w="307" w:type="dxa"/>
          </w:tcPr>
          <w:p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>
            <w:pPr>
              <w:pStyle w:val="TableParagraph"/>
              <w:spacing w:before="17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181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8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4.3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15"/>
              <w:ind w:left="1394"/>
              <w:jc w:val="left"/>
              <w:rPr>
                <w:sz w:val="13"/>
              </w:rPr>
            </w:pPr>
            <w:r>
              <w:rPr>
                <w:sz w:val="13"/>
              </w:rPr>
              <w:t>2) на иные цели:</w:t>
            </w:r>
          </w:p>
          <w:p>
            <w:pPr>
              <w:pStyle w:val="TableParagraph"/>
              <w:spacing w:line="259" w:lineRule="auto" w:before="12"/>
              <w:ind w:left="50" w:right="37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приобретение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объектов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особо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ценного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движимого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имущества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части основных средств и материальных запасов, затраты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затрат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оказание муниципальных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услуг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(выполнение работ);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150.0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150.0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5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150.0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150.0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150.0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150.0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2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26" w:right="9"/>
              <w:rPr>
                <w:sz w:val="13"/>
              </w:rPr>
            </w:pPr>
            <w:r>
              <w:rPr>
                <w:sz w:val="13"/>
              </w:rPr>
              <w:t>приобретение автобусов(микроавтобусов), оплата расходов по их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регистрации, расходы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по активации карт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тахографов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ГЛОНАСС, расходы на лицензирование, страховку, техосмотр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2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3,187.5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3,187.5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5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3"/>
              <w:jc w:val="left"/>
              <w:rPr>
                <w:sz w:val="11"/>
              </w:rPr>
            </w:pPr>
          </w:p>
          <w:p>
            <w:pPr>
              <w:pStyle w:val="TableParagraph"/>
              <w:spacing w:line="259" w:lineRule="auto"/>
              <w:ind w:left="909" w:right="281" w:hanging="608"/>
              <w:jc w:val="left"/>
              <w:rPr>
                <w:sz w:val="13"/>
              </w:rPr>
            </w:pPr>
            <w:r>
              <w:rPr>
                <w:sz w:val="13"/>
              </w:rPr>
              <w:t>проведение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медицинских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осмотров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лиц,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занимающихся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физической культурой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 спортом.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6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2,687.3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2,687.3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1,794.8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1,794.8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3,764.4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3,764.4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3,764.4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3,764.4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3,764.4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3,764.4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715" w:right="403" w:hanging="279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 грантов в форме субсидий в части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персонифицированного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финансирования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394" w:right="3" w:hanging="327"/>
              <w:jc w:val="left"/>
              <w:rPr>
                <w:sz w:val="13"/>
              </w:rPr>
            </w:pPr>
            <w:r>
              <w:rPr>
                <w:sz w:val="13"/>
              </w:rPr>
              <w:t>В соответствии с нормативно-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правовыми актами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4.8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4.8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1"/>
              <w:rPr>
                <w:sz w:val="13"/>
              </w:rPr>
            </w:pPr>
            <w:r>
              <w:rPr>
                <w:sz w:val="13"/>
              </w:rPr>
              <w:t>57.6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57.6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1"/>
              <w:rPr>
                <w:sz w:val="13"/>
              </w:rPr>
            </w:pPr>
            <w:r>
              <w:rPr>
                <w:sz w:val="13"/>
              </w:rPr>
              <w:t>50.0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50.0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50" w:right="3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финансовое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получения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дошкольного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частных дошкольных образовательных организациях, включая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расходы на оплату труда, приобретение учебников и учебных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пособий, средств обучения, игр, игрушек (за исключением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расходов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содержание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зданий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оплату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коммунальных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услуг)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946.0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946.0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32" w:right="-15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реализации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прав</w:t>
            </w:r>
            <w:r>
              <w:rPr>
                <w:spacing w:val="32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получение дошкольного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 детей в частных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дошкольных образовательных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87" w:right="31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края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1,486.4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1,486.4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0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10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line="259" w:lineRule="auto"/>
              <w:ind w:left="21" w:right="7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на финансовое обеспечение получения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дошкольного образования в частных дошкольных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образовательных организациях, включающим расходы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предоставление указанным образовательным организациям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субсидий на возмещение затрат, включая расходы на оплату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труда, приобретение учебников и учебных пособий, средств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обучения,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игр,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игрушек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(за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исключением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расходов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содержание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зданий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оплату коммунальных услуг)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7" w:lineRule="exact" w:before="3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32" w:right="-15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реализации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прав</w:t>
            </w:r>
            <w:r>
              <w:rPr>
                <w:spacing w:val="32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получение дошкольного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 детей в частных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дошкольных образовательных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87" w:right="31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края</w:t>
            </w:r>
          </w:p>
        </w:tc>
      </w:tr>
      <w:tr>
        <w:trPr>
          <w:trHeight w:val="17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1,570.0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1,570.0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1,527.3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1,527.3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1,567.1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1,567.1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1,567.1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1,567.1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1,567.1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1,567.1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22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0" w:hRule="atLeast"/>
        </w:trPr>
        <w:tc>
          <w:tcPr>
            <w:tcW w:w="307" w:type="dxa"/>
          </w:tcPr>
          <w:p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 w:before="1"/>
              <w:ind w:left="62" w:right="46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предоставление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мер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социальной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поддержки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виде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компенсации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расходов на оплату жилых помещений, отопления и освещения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педагогическим работникам муниципальных 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организаций, проживающим и работающим в сельских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населенных пунктах, рабочих поселках (поселках городского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типа)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территории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края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11,979.5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11,979.5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39" w:firstLine="3"/>
              <w:rPr>
                <w:sz w:val="13"/>
              </w:rPr>
            </w:pPr>
            <w:r>
              <w:rPr>
                <w:sz w:val="13"/>
              </w:rPr>
              <w:t>Предоставление мер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социальной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поддержки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виде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компенсации расходов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оплату жилых помещений,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отопления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освещения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педагогическим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работникам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12,072.5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12,072.5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11,906.2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11,906.2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15,891.7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15,891.7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15,005.1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15,005.1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12,338.6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12,338.6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12,709.1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12,709.1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50" w:right="35"/>
              <w:rPr>
                <w:sz w:val="13"/>
              </w:rPr>
            </w:pPr>
            <w:r>
              <w:rPr>
                <w:sz w:val="13"/>
              </w:rPr>
              <w:t>Выплата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компенсации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части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родительской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платы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за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присмотр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уход за детьми, посещающими образовательные организации,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реализующие образовательную программу дошкольного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11,131.2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11,131.2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78" w:right="38" w:hanging="1"/>
              <w:rPr>
                <w:sz w:val="13"/>
              </w:rPr>
            </w:pPr>
            <w:r>
              <w:rPr>
                <w:sz w:val="13"/>
              </w:rPr>
              <w:t>Выплата компенсации части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родительской платы за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присмотр и уход за детьми,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посещающими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образовательные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организации, реализующие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образовательную </w:t>
            </w:r>
            <w:r>
              <w:rPr>
                <w:sz w:val="13"/>
              </w:rPr>
              <w:t>программу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дошкольного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87" w:right="31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края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11,898.0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11,898.0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8,632.9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4"/>
              <w:rPr>
                <w:sz w:val="13"/>
              </w:rPr>
            </w:pPr>
            <w:r>
              <w:rPr>
                <w:sz w:val="13"/>
              </w:rPr>
              <w:t>8,632.9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10,460.0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10,460.0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10,000.7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10,000.7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8,638.0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8,638.0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8,638.0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8,638.0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5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7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3"/>
              <w:jc w:val="left"/>
              <w:rPr>
                <w:sz w:val="16"/>
              </w:rPr>
            </w:pPr>
          </w:p>
          <w:p>
            <w:pPr>
              <w:pStyle w:val="TableParagraph"/>
              <w:spacing w:line="259" w:lineRule="auto"/>
              <w:ind w:left="136" w:right="122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подготовительные работы к открытию профильных лагерей,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организованных муниципальными образовательными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организациями, осуществляющими организацию отдыха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оздоровления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обучающихся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каникулярное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время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дневным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пребыванием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с обязательной организацией их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питания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221" w:right="189"/>
              <w:rPr>
                <w:sz w:val="13"/>
              </w:rPr>
            </w:pPr>
            <w:r>
              <w:rPr>
                <w:sz w:val="13"/>
              </w:rPr>
              <w:t>479.0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213" w:right="172"/>
              <w:rPr>
                <w:sz w:val="13"/>
              </w:rPr>
            </w:pPr>
            <w:r>
              <w:rPr>
                <w:sz w:val="13"/>
              </w:rPr>
              <w:t>479.0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0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9" w:right="8" w:firstLine="3"/>
              <w:rPr>
                <w:sz w:val="13"/>
              </w:rPr>
            </w:pPr>
            <w:r>
              <w:rPr>
                <w:sz w:val="13"/>
              </w:rPr>
              <w:t>Проведение мероприятий к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открытию профильных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лагерей, организованных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муниципальными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образовательными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организациями,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осуществляющими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отдыха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оздоровления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обучающихся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каникулярное время</w:t>
            </w:r>
          </w:p>
          <w:p>
            <w:pPr>
              <w:pStyle w:val="TableParagraph"/>
              <w:spacing w:line="259" w:lineRule="auto"/>
              <w:ind w:left="111" w:right="69" w:firstLine="2"/>
              <w:rPr>
                <w:sz w:val="13"/>
              </w:rPr>
            </w:pPr>
            <w:r>
              <w:rPr>
                <w:sz w:val="13"/>
              </w:rPr>
              <w:t>с дневным пребыванием с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обязательной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организацией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504.5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504.5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244.2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244.2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510.0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510.0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530.4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530.4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8"/>
              <w:ind w:left="221" w:right="189"/>
              <w:rPr>
                <w:sz w:val="13"/>
              </w:rPr>
            </w:pPr>
            <w:r>
              <w:rPr>
                <w:sz w:val="13"/>
              </w:rPr>
              <w:t>800.0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8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8"/>
              <w:ind w:left="213" w:right="172"/>
              <w:rPr>
                <w:sz w:val="13"/>
              </w:rPr>
            </w:pPr>
            <w:r>
              <w:rPr>
                <w:sz w:val="13"/>
              </w:rPr>
              <w:t>800.0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8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8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800.0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800.0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800.0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800.0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275" w:right="127" w:hanging="130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безопасности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12,599.0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12,599.0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9" w:right="4" w:firstLine="79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13,349.7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13,349.7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10,171.2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10,171.2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22,215.8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22,215.8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25,091.1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25,091.1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74,762.0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74,762.0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74,078.0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74,078.0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74,078.0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74,078.0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/>
              <w:ind w:left="50" w:right="3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обеспечение пожарной безопасности 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4,261.5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4,261.5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32" w:right="-15" w:firstLine="1"/>
              <w:rPr>
                <w:sz w:val="13"/>
              </w:rPr>
            </w:pPr>
            <w:r>
              <w:rPr>
                <w:sz w:val="13"/>
              </w:rPr>
              <w:t>Обеспечение пожарной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безопасности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учреждений,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кредиторской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9,512.0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9,512.0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14,875.1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14,875.1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20,110.5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20,110.5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11,547.3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11,547.3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82,050.3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82,050.3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82,050.3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82,050.3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82,050.3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82,050.3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22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0" w:hRule="atLeast"/>
        </w:trPr>
        <w:tc>
          <w:tcPr>
            <w:tcW w:w="307" w:type="dxa"/>
          </w:tcPr>
          <w:p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 w:before="65"/>
              <w:ind w:left="37" w:right="24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организациях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части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создания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в муниципальных общеобразовательных организациях,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расположенных в сельской местности, условий для занятий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физической культурой и спортом (капитальный ремонт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спортивных залов муниципальных общеобразовательных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организаций, расположенных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сельской местности)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54" w:right="12" w:firstLine="2"/>
              <w:rPr>
                <w:sz w:val="13"/>
              </w:rPr>
            </w:pPr>
            <w:r>
              <w:rPr>
                <w:sz w:val="13"/>
              </w:rPr>
              <w:t>Проведение капитальных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ремонтов спортивных залов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организаций, </w:t>
            </w:r>
            <w:r>
              <w:rPr>
                <w:sz w:val="13"/>
              </w:rPr>
              <w:t>расположенных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в сельской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местности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320.0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320.0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5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9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 w:before="22"/>
              <w:ind w:left="47" w:right="33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осуществление государственных полномочий по материально-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техническому обеспечению пунктов проведения экзаменов для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государственной итоговой аттестации по образовательным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основного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среднего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выплате педагогическим работникам, участвующим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проведении государственной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итоговой аттестации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образовательным программам основного общего и среднего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общего образования, компенсации за работу по подготовке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проведению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указанной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государственной итоговой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аттестации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1,519.3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231" w:right="194"/>
              <w:rPr>
                <w:sz w:val="13"/>
              </w:rPr>
            </w:pPr>
            <w:r>
              <w:rPr>
                <w:sz w:val="13"/>
              </w:rPr>
              <w:t>1,519.3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0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75" w:right="35" w:firstLine="3"/>
              <w:rPr>
                <w:sz w:val="13"/>
              </w:rPr>
            </w:pPr>
            <w:r>
              <w:rPr>
                <w:sz w:val="13"/>
              </w:rPr>
              <w:t>Материально –техническое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обеспечение пунктов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проведения экзаменов для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государственной итоговой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аттестации, выплаты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педагогическим </w:t>
            </w:r>
            <w:r>
              <w:rPr>
                <w:sz w:val="13"/>
              </w:rPr>
              <w:t>работникам,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участвующим в проведении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единого государственного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экзамена, компенсации за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работу по подготовке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проведению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единого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2,994.3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2,994.3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5,667.1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4"/>
              <w:rPr>
                <w:sz w:val="13"/>
              </w:rPr>
            </w:pPr>
            <w:r>
              <w:rPr>
                <w:sz w:val="13"/>
              </w:rPr>
              <w:t>5,667.1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3,376.6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4"/>
              <w:rPr>
                <w:sz w:val="13"/>
              </w:rPr>
            </w:pPr>
            <w:r>
              <w:rPr>
                <w:sz w:val="13"/>
              </w:rPr>
              <w:t>3,376.6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5,734.5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5,734.5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2,847.0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2,847.0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2,847.0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2,847.0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/>
              <w:ind w:left="50" w:right="36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 общеобразовательных организациях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(проведение капитального ремонта спортивных залов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организаций,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помещений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при них, других помещений физкультурно-спортивного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назначения,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физкультурно-оздоровительных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комплексов)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6,287.5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3,143.7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3,143.8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1" w:right="226"/>
              <w:rPr>
                <w:sz w:val="13"/>
              </w:rPr>
            </w:pPr>
            <w:r>
              <w:rPr>
                <w:sz w:val="13"/>
              </w:rPr>
              <w:t>3,143.7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51" w:right="10"/>
              <w:rPr>
                <w:sz w:val="13"/>
              </w:rPr>
            </w:pPr>
            <w:r>
              <w:rPr>
                <w:sz w:val="13"/>
              </w:rPr>
              <w:t>Проведение капитального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ремонта спортивных залов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организаций, помещений при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них, других помещений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физкультурно-спортивного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назначения, физкультурно-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оздоровительных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комплексов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3,490.8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1,650.3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1,840.5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1" w:right="226"/>
              <w:rPr>
                <w:sz w:val="13"/>
              </w:rPr>
            </w:pPr>
            <w:r>
              <w:rPr>
                <w:sz w:val="13"/>
              </w:rPr>
              <w:t>1,650.5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133.0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133.0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740.0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740.0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740.0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740.0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740.0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740.0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/>
              <w:ind w:left="33" w:right="16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 образовательных организациях в рамках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реализации мероприятий регионального проекта Краснодарского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края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«Успех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каждого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ребенка»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(создание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организациях, расположенных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сельской местности и малых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городах,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условий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для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занятий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физической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культурой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спортом)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92" w:right="52" w:firstLine="1"/>
              <w:rPr>
                <w:sz w:val="13"/>
              </w:rPr>
            </w:pPr>
            <w:r>
              <w:rPr>
                <w:sz w:val="13"/>
              </w:rPr>
              <w:t>Создание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организациях,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расположенных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сельской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местности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малых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городах,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условий для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занятий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физической культурой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спортом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7,288.8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4,018.0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3,270.8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446.5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21" w:right="7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 образовательных организациях (оплата расходов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по регистрации автобусов и микроавтобусов, приобретение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замена запасных частей и комплектующих к авто-транспорту,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установка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обследование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тахографов,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обслуживание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ГЛОНАСС)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2,756.1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2,756.1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63" w:right="26" w:firstLine="2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регистрации </w:t>
            </w:r>
            <w:r>
              <w:rPr>
                <w:sz w:val="13"/>
              </w:rPr>
              <w:t>автотранспорта,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приобретение запасных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частей и комплектующих к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автотранспорту, установка и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обследование тахографов,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обслуживание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ГЛОНАСС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1,148.3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1,148.3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22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0" w:hRule="atLeast"/>
        </w:trPr>
        <w:tc>
          <w:tcPr>
            <w:tcW w:w="307" w:type="dxa"/>
          </w:tcPr>
          <w:p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6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4"/>
              </w:rPr>
            </w:pPr>
          </w:p>
          <w:p>
            <w:pPr>
              <w:pStyle w:val="TableParagraph"/>
              <w:spacing w:line="259" w:lineRule="auto"/>
              <w:ind w:left="22" w:right="9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организациях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(оплата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расходов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по регистрации автобусов и микроавтобусов, приобретение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замена запасных частей и комплектующих к авто-транспорту;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установка, ремонт, обследование, обслуживание тахографов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ГЛОНАСС)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микроавтобусов,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приобретение и замена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запасных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частей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комплектующих к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автотранспорту; установка,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ремонт, обследование,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обслуживание тахографов и</w:t>
            </w:r>
            <w:r>
              <w:rPr>
                <w:spacing w:val="-31"/>
                <w:sz w:val="13"/>
              </w:rPr>
              <w:t> </w:t>
            </w:r>
            <w:r>
              <w:rPr>
                <w:sz w:val="13"/>
              </w:rPr>
              <w:t>ГЛОНАСС,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, в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числе:</w:t>
            </w:r>
          </w:p>
          <w:p>
            <w:pPr>
              <w:pStyle w:val="TableParagraph"/>
              <w:spacing w:line="143" w:lineRule="exact"/>
              <w:ind w:left="47" w:right="10"/>
              <w:rPr>
                <w:sz w:val="13"/>
              </w:rPr>
            </w:pPr>
            <w:r>
              <w:rPr>
                <w:sz w:val="13"/>
              </w:rPr>
              <w:t>оплата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кредиторской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92"/>
              <w:rPr>
                <w:sz w:val="13"/>
              </w:rPr>
            </w:pPr>
            <w:r>
              <w:rPr>
                <w:sz w:val="13"/>
              </w:rPr>
              <w:t>1,575.9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1" w:right="172"/>
              <w:rPr>
                <w:sz w:val="13"/>
              </w:rPr>
            </w:pPr>
            <w:r>
              <w:rPr>
                <w:sz w:val="13"/>
              </w:rPr>
              <w:t>1,575.9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1,613.8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1,613.8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1,667.1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1,667.1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2,925.1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2,925.1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2,925.1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2,925.1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8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>2,925.1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>2,925.1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50" w:right="3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приобретение, установка и обслуживание дополнительного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оборудования для перевозки детей для автобусов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микроавтобусов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1"/>
              <w:rPr>
                <w:sz w:val="13"/>
              </w:rPr>
            </w:pPr>
            <w:r>
              <w:rPr>
                <w:sz w:val="13"/>
              </w:rPr>
              <w:t>20.9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20.9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приобретению, установке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обслуживанию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дополнительного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оборудования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для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перевозки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детей для автобусов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микроавтобусов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/>
              <w:ind w:left="50" w:right="3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обеспечение льготным питанием учащихся из многодетных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семей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2,800.0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2,800.0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34" w:right="-15"/>
              <w:rPr>
                <w:sz w:val="13"/>
              </w:rPr>
            </w:pPr>
            <w:r>
              <w:rPr>
                <w:sz w:val="13"/>
              </w:rPr>
              <w:t>Обеспечение питанием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учащихся из многодетных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семей из расчета по 10 рублей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в день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2,900.0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2,900.0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2,361.5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2,361.5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919.3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919.3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990.6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990.6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1,193.8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1,193.8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1,220.1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1,220.1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76" w:right="61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капитальный ремонт спортивных площадок 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организаций (в том числе разработка ПСД, осуществление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технического надзора, экспертиза достоверности определения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сметной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стоимости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объекта,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проведение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обследования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зданий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сооружений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объекте)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3" w:right="1"/>
              <w:rPr>
                <w:sz w:val="13"/>
              </w:rPr>
            </w:pPr>
            <w:r>
              <w:rPr>
                <w:sz w:val="13"/>
              </w:rPr>
              <w:t>Подготовка спортивных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площадок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к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новому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учебному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году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/>
              <w:ind w:left="50" w:right="36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капитальный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ремонт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организаций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(в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том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числе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разработка ПСД, осуществление технического надзора,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экспертиза достоверности определения сметной стоимости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объекта)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и 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2,371.7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2,371.7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39" w:right="1"/>
              <w:rPr>
                <w:sz w:val="13"/>
              </w:rPr>
            </w:pPr>
            <w:r>
              <w:rPr>
                <w:sz w:val="13"/>
              </w:rPr>
              <w:t>Осуществление капитального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и текущего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ремонта,обеспечение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благоустройства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2,414.4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2,414.4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6,070.5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6,070.5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11,999.9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11,999.9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29,684.4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29,684.4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76,705.5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76,705.5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48,398.5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48,398.5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48,398.5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48,398.5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22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0" w:hRule="atLeast"/>
        </w:trPr>
        <w:tc>
          <w:tcPr>
            <w:tcW w:w="307" w:type="dxa"/>
          </w:tcPr>
          <w:p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7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9" w:lineRule="exact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5"/>
              <w:ind w:left="54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59" w:lineRule="exact"/>
              <w:ind w:left="784" w:right="74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59" w:lineRule="exact"/>
              <w:ind w:left="82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122" w:right="107" w:firstLine="4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устройство, строительство, реконструкция, обустройство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объектов, благоустройство территорий, расположенных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территории образовательных организаций (в т.ч. разработка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ПСД, осуществление технического надзора, экспертиза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достоверности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определения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сметной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стоимости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объекта)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1,812.0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1,812.0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63" w:right="-23" w:hanging="24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благоустройства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1,997.0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1,997.0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1"/>
              <w:rPr>
                <w:sz w:val="13"/>
              </w:rPr>
            </w:pPr>
            <w:r>
              <w:rPr>
                <w:sz w:val="13"/>
              </w:rPr>
              <w:t>65.0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65.0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1,064.4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1,064.4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/>
              <w:ind w:left="50" w:right="3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оснащение спортивных площадок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территории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3" w:right="1"/>
              <w:rPr>
                <w:sz w:val="13"/>
              </w:rPr>
            </w:pPr>
            <w:r>
              <w:rPr>
                <w:sz w:val="13"/>
              </w:rPr>
              <w:t>Подготовка спортивных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площадок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к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новому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учебному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году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/>
              <w:ind w:left="50" w:right="3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дополнительную помощь местным бюджетам для решения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социально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значимых вопросов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4,300.0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4,300.0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39" w:firstLine="2"/>
              <w:rPr>
                <w:sz w:val="13"/>
              </w:rPr>
            </w:pPr>
            <w:r>
              <w:rPr>
                <w:sz w:val="13"/>
              </w:rPr>
              <w:t>Финансовое обеспечение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деятельности </w:t>
            </w:r>
            <w:r>
              <w:rPr>
                <w:sz w:val="13"/>
              </w:rPr>
              <w:t>муниципальных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70" w:right="16" w:firstLine="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4,310.0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4,310.0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200.0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200.0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10,500.0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right="294"/>
              <w:jc w:val="right"/>
              <w:rPr>
                <w:sz w:val="13"/>
              </w:rPr>
            </w:pPr>
            <w:r>
              <w:rPr>
                <w:sz w:val="13"/>
              </w:rPr>
              <w:t>10,500.0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31,705.5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right="294"/>
              <w:jc w:val="right"/>
              <w:rPr>
                <w:sz w:val="13"/>
              </w:rPr>
            </w:pPr>
            <w:r>
              <w:rPr>
                <w:sz w:val="13"/>
              </w:rPr>
              <w:t>31,705.5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"/>
              <w:jc w:val="left"/>
              <w:rPr>
                <w:sz w:val="18"/>
              </w:rPr>
            </w:pPr>
          </w:p>
          <w:p>
            <w:pPr>
              <w:pStyle w:val="TableParagraph"/>
              <w:spacing w:line="259" w:lineRule="auto"/>
              <w:ind w:left="50" w:right="3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исполнение судебных решений и предписаний надзорных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органов, органов принудительного исполнения судебных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решений (актов)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6,131.5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6,131.5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z w:val="13"/>
              </w:rPr>
              <w:t>Исполнение судебных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решений и предписаний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надзорных органов и др.,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том числе: оплата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1,236.5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1,236.5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3,843.7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3,843.7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19,916.3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19,916.3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38,817.8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38,817.8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42,941.4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42,941.4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42,941.4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42,941.4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42,941.4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42,941.4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9"/>
              <w:jc w:val="left"/>
              <w:rPr>
                <w:sz w:val="19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spacing w:line="259" w:lineRule="auto"/>
              <w:ind w:left="866" w:right="126" w:hanging="720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оснащение медицинских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кабинетов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51" w:right="12"/>
              <w:rPr>
                <w:sz w:val="13"/>
              </w:rPr>
            </w:pPr>
            <w:r>
              <w:rPr>
                <w:spacing w:val="-1"/>
                <w:sz w:val="13"/>
              </w:rPr>
              <w:t>Соответствие </w:t>
            </w:r>
            <w:r>
              <w:rPr>
                <w:sz w:val="13"/>
              </w:rPr>
              <w:t>медицинских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кабинетов действующему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законодательству, в том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числе: кредиторскую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задолженность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12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2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3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900.0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900.0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1,016.1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1,016.1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4,194.4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4,194.4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4,194.4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4,194.4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4,194.4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4,194.4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line="259" w:lineRule="auto" w:before="93"/>
              <w:ind w:left="143" w:right="118" w:firstLine="4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защиты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информации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информационных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систем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9" w:right="4" w:firstLine="79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12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4" w:lineRule="exact" w:before="10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22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0" w:hRule="atLeast"/>
        </w:trPr>
        <w:tc>
          <w:tcPr>
            <w:tcW w:w="307" w:type="dxa"/>
          </w:tcPr>
          <w:p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38" w:right="21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 образовательных организациях для создания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новых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мест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организациях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(приобретение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движимого имущества для оснащения вновь созданных мест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организациях)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30,774.9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29,236.1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1,538.8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1" w:right="226"/>
              <w:rPr>
                <w:sz w:val="13"/>
              </w:rPr>
            </w:pPr>
            <w:r>
              <w:rPr>
                <w:sz w:val="13"/>
              </w:rPr>
              <w:t>1,538.8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51" w:right="9"/>
              <w:rPr>
                <w:sz w:val="13"/>
              </w:rPr>
            </w:pPr>
            <w:r>
              <w:rPr>
                <w:sz w:val="13"/>
              </w:rPr>
              <w:t>Улучшение условий для</w:t>
            </w:r>
            <w:r>
              <w:rPr>
                <w:spacing w:val="-31"/>
                <w:sz w:val="13"/>
              </w:rPr>
              <w:t> </w:t>
            </w:r>
            <w:r>
              <w:rPr>
                <w:sz w:val="13"/>
              </w:rPr>
              <w:t>содержания учащихся и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воспитанников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6" w:right="3" w:firstLine="1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Министерство образования,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науки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молодежной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политики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образовательные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30,000.0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18,000.0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12,000.0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12,000.0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spacing w:line="259" w:lineRule="auto"/>
              <w:ind w:left="23" w:right="9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предоставления дополнительного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детям в муниципальных образовательных организациях, за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исключением дополнительного образования детей, финансовое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обеспечение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которого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осуществляется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органами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государственной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власти Краснодарского края (проведение медицинских осмотров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лиц, занимающихся физической культурой и спортом, по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углубленной программе медицинского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обследования)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2" w:right="1"/>
              <w:rPr>
                <w:sz w:val="13"/>
              </w:rPr>
            </w:pPr>
            <w:r>
              <w:rPr>
                <w:sz w:val="13"/>
              </w:rPr>
              <w:t>Проведение медицинских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осмотров лиц, занимающихся</w:t>
            </w:r>
            <w:r>
              <w:rPr>
                <w:spacing w:val="-31"/>
                <w:sz w:val="13"/>
              </w:rPr>
              <w:t> </w:t>
            </w:r>
            <w:r>
              <w:rPr>
                <w:sz w:val="13"/>
              </w:rPr>
              <w:t>физической культурой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спортом, по углубленной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программе медицинского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4,322.0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4,105.9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216.1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216.1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9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160" w:lineRule="atLeast" w:before="11"/>
              <w:ind w:left="69" w:right="52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(капитальный ремонт зданий и сооружений и благоустройство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территорий, прилегающих к зданиям и сооружениям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организаций,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исключением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мероприятий, предусмотренных пунктами 1.1 и 1.3)*, в том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достоверности определения сметной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стоимости и 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37" w:right="-15" w:firstLine="1"/>
              <w:rPr>
                <w:sz w:val="13"/>
              </w:rPr>
            </w:pPr>
            <w:r>
              <w:rPr>
                <w:sz w:val="13"/>
              </w:rPr>
              <w:t>Капитальный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ремонт</w:t>
            </w:r>
            <w:r>
              <w:rPr>
                <w:spacing w:val="32"/>
                <w:sz w:val="13"/>
              </w:rPr>
              <w:t> </w:t>
            </w:r>
            <w:r>
              <w:rPr>
                <w:sz w:val="13"/>
              </w:rPr>
              <w:t>зданий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и сооружений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благоустройство территорий,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прилегающих к зданиям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сооружениям муниципальных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6" w:right="3" w:firstLine="1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Министерство образования,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науки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молодежной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политики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образовательные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19,638.2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16,951.0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2,687.2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1" w:right="226"/>
              <w:rPr>
                <w:sz w:val="13"/>
              </w:rPr>
            </w:pPr>
            <w:r>
              <w:rPr>
                <w:sz w:val="13"/>
              </w:rPr>
              <w:t>1,883.5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216.1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216.1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1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 w:before="24"/>
              <w:ind w:left="69" w:right="52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(капитальный ремонт зданий и сооружений, благоустройство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территорий, прилегающих к зданиям и сооружениям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организаций,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исключением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мероприятий, предусмотренных пунктами 1.1 и 1.3)*,в том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достоверности определения сметной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стоимости и 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37" w:right="-15" w:firstLine="1"/>
              <w:rPr>
                <w:sz w:val="13"/>
              </w:rPr>
            </w:pPr>
            <w:r>
              <w:rPr>
                <w:sz w:val="13"/>
              </w:rPr>
              <w:t>Капитальный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ремонт</w:t>
            </w:r>
            <w:r>
              <w:rPr>
                <w:spacing w:val="32"/>
                <w:sz w:val="13"/>
              </w:rPr>
              <w:t> </w:t>
            </w:r>
            <w:r>
              <w:rPr>
                <w:sz w:val="13"/>
              </w:rPr>
              <w:t>зданий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и сооружений,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благоустройство территорий,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прилегающих к зданиям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сооружениям муниципальных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19,536.2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16,347.5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1" w:right="172"/>
              <w:rPr>
                <w:sz w:val="13"/>
              </w:rPr>
            </w:pPr>
            <w:r>
              <w:rPr>
                <w:sz w:val="13"/>
              </w:rPr>
              <w:t>3,188.7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71" w:right="226"/>
              <w:rPr>
                <w:sz w:val="13"/>
              </w:rPr>
            </w:pPr>
            <w:r>
              <w:rPr>
                <w:sz w:val="13"/>
              </w:rPr>
              <w:t>1,877.2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30,612.9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26,865.1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3,747.8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1" w:right="226"/>
              <w:rPr>
                <w:sz w:val="13"/>
              </w:rPr>
            </w:pPr>
            <w:r>
              <w:rPr>
                <w:sz w:val="13"/>
              </w:rPr>
              <w:t>2,986.1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29,891.7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21,173.2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8,718.5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1" w:right="226"/>
              <w:rPr>
                <w:sz w:val="13"/>
              </w:rPr>
            </w:pPr>
            <w:r>
              <w:rPr>
                <w:sz w:val="13"/>
              </w:rPr>
              <w:t>3,736.5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16,273.0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11,526.6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4,746.4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1" w:right="226"/>
              <w:rPr>
                <w:sz w:val="13"/>
              </w:rPr>
            </w:pPr>
            <w:r>
              <w:rPr>
                <w:sz w:val="13"/>
              </w:rPr>
              <w:t>2,034.2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 w:before="39"/>
              <w:ind w:left="38" w:right="24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(обновление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базы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формирования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у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обучающихся современных технологических и гуманитарных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навыков, за исключением мероприятия, предусмотренного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подпунктом 1.3.3 пункта 1.3)**, в том числе, разработка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проектно-сметной документации, экспертиза достоверности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определения сметной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стоимости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106" w:right="67" w:firstLine="432"/>
              <w:jc w:val="left"/>
              <w:rPr>
                <w:sz w:val="13"/>
              </w:rPr>
            </w:pPr>
            <w:r>
              <w:rPr>
                <w:sz w:val="13"/>
              </w:rPr>
              <w:t>Обновление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базы для формирования у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обучающихся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современных</w:t>
            </w:r>
          </w:p>
          <w:p>
            <w:pPr>
              <w:pStyle w:val="TableParagraph"/>
              <w:spacing w:line="259" w:lineRule="auto"/>
              <w:ind w:left="226" w:right="185" w:firstLine="124"/>
              <w:jc w:val="left"/>
              <w:rPr>
                <w:sz w:val="13"/>
              </w:rPr>
            </w:pPr>
            <w:r>
              <w:rPr>
                <w:sz w:val="13"/>
              </w:rPr>
              <w:t>технологических и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гуманитарных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навыков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3,371.0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3,202.4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168.6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168.6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3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6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0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22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7" w:hRule="atLeast"/>
        </w:trPr>
        <w:tc>
          <w:tcPr>
            <w:tcW w:w="307" w:type="dxa"/>
          </w:tcPr>
          <w:p>
            <w:pPr>
              <w:pStyle w:val="TableParagraph"/>
              <w:spacing w:before="29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>
            <w:pPr>
              <w:pStyle w:val="TableParagraph"/>
              <w:spacing w:before="29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before="29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23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 w:before="24"/>
              <w:ind w:left="33" w:right="16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расположенных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сельской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местности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малых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городах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(создание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(обновление) материально-технической базы для реализации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основных и дополнительных общеобразовательных программ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цифрового и гуманитарного профилей в общеобразовательных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организациях, расположенных в сельской местности и малых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городах)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73" w:right="31" w:firstLine="2"/>
              <w:rPr>
                <w:sz w:val="13"/>
              </w:rPr>
            </w:pPr>
            <w:r>
              <w:rPr>
                <w:sz w:val="13"/>
              </w:rPr>
              <w:t>Создание (обновление)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базы для реализации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основных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дополнительных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программ цифрового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гуманитарного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профилей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92"/>
              <w:rPr>
                <w:sz w:val="13"/>
              </w:rPr>
            </w:pPr>
            <w:r>
              <w:rPr>
                <w:sz w:val="13"/>
              </w:rPr>
              <w:t>1,175.9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4"/>
              <w:rPr>
                <w:sz w:val="13"/>
              </w:rPr>
            </w:pPr>
            <w:r>
              <w:rPr>
                <w:sz w:val="13"/>
              </w:rPr>
              <w:t>1,117.1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1" w:right="172"/>
              <w:rPr>
                <w:sz w:val="13"/>
              </w:rPr>
            </w:pPr>
            <w:r>
              <w:rPr>
                <w:sz w:val="13"/>
              </w:rPr>
              <w:t>58.8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71" w:right="226"/>
              <w:rPr>
                <w:sz w:val="13"/>
              </w:rPr>
            </w:pPr>
            <w:r>
              <w:rPr>
                <w:sz w:val="13"/>
              </w:rPr>
              <w:t>58.8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spacing w:line="259" w:lineRule="auto"/>
              <w:ind w:left="37" w:right="24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мероприятия, направленные на лицензирование деятельности по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перевозкам пассажиров и иных лиц автобусами (в т.ч. на оплату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государственной пошлины, обучение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аттестации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ответственного за обеспечение безопасности дорожного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движения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др.)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51" w:right="10"/>
              <w:rPr>
                <w:sz w:val="13"/>
              </w:rPr>
            </w:pPr>
            <w:r>
              <w:rPr>
                <w:sz w:val="13"/>
              </w:rPr>
              <w:t>Оплата государственной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пошлины, обучение по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аттестации ответственного за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дорожного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движения и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216.8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216.8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1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 w:before="24"/>
              <w:ind w:left="50" w:right="31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дошкольного, начального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общего,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основного</w:t>
            </w:r>
          </w:p>
          <w:p>
            <w:pPr>
              <w:pStyle w:val="TableParagraph"/>
              <w:spacing w:line="259" w:lineRule="auto"/>
              <w:ind w:left="230" w:right="213" w:firstLine="3"/>
              <w:rPr>
                <w:sz w:val="13"/>
              </w:rPr>
            </w:pPr>
            <w:r>
              <w:rPr>
                <w:sz w:val="13"/>
              </w:rPr>
              <w:t>общего, среднего общего образования по основным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общеобразовательным программам в рамках реализации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мероприятий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регионального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проекта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Краснодарского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края</w:t>
            </w:r>
          </w:p>
          <w:p>
            <w:pPr>
              <w:pStyle w:val="TableParagraph"/>
              <w:spacing w:line="259" w:lineRule="auto"/>
              <w:ind w:left="21" w:right="4" w:firstLine="2"/>
              <w:rPr>
                <w:sz w:val="13"/>
              </w:rPr>
            </w:pPr>
            <w:r>
              <w:rPr>
                <w:sz w:val="13"/>
              </w:rPr>
              <w:t>«Современная школа» (обновление материально-технической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базы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формирования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у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обучающихся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современных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навыков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по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предметной области «Технология» и других предметных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областей, за исключением мероприятия, предусмотренного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подпунктом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1.3.3 пункта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1.3)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66" w:right="26" w:firstLine="2"/>
              <w:rPr>
                <w:sz w:val="13"/>
              </w:rPr>
            </w:pPr>
            <w:r>
              <w:rPr>
                <w:sz w:val="13"/>
              </w:rPr>
              <w:t>Обновление материально-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технической базы для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формирования у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обучающихся современных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навыков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 предметной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области «Технология»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других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предметных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областей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9,990.3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9,490.7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499.6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499.6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10,735.5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10,198.7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536.8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536.8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2"/>
              <w:jc w:val="left"/>
              <w:rPr>
                <w:sz w:val="12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line="259" w:lineRule="auto" w:before="1"/>
              <w:ind w:left="782" w:right="56" w:hanging="706"/>
              <w:jc w:val="left"/>
              <w:rPr>
                <w:sz w:val="13"/>
              </w:rPr>
            </w:pPr>
            <w:r>
              <w:rPr>
                <w:sz w:val="13"/>
              </w:rPr>
              <w:t>1)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Предоставление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подготовку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к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осенне-зимнему периоду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51" w:right="9"/>
              <w:rPr>
                <w:sz w:val="13"/>
              </w:rPr>
            </w:pPr>
            <w:r>
              <w:rPr>
                <w:spacing w:val="-1"/>
                <w:sz w:val="13"/>
              </w:rPr>
              <w:t>Обеспечение </w:t>
            </w:r>
            <w:r>
              <w:rPr>
                <w:sz w:val="13"/>
              </w:rPr>
              <w:t>готовности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организаций к осенне-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зимнему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периоду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557.8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557.8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296.1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296.1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5"/>
              <w:ind w:left="703"/>
              <w:jc w:val="left"/>
              <w:rPr>
                <w:sz w:val="13"/>
              </w:rPr>
            </w:pPr>
            <w:r>
              <w:rPr>
                <w:sz w:val="13"/>
              </w:rPr>
              <w:t>2)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Подготовка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к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осенне-зимнему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периоду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694" w:right="43" w:hanging="600"/>
              <w:jc w:val="left"/>
              <w:rPr>
                <w:sz w:val="13"/>
              </w:rPr>
            </w:pPr>
            <w:r>
              <w:rPr>
                <w:sz w:val="13"/>
              </w:rPr>
              <w:t>Подготовка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к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отопителному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сезону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1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район,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структурные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подразделения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администрации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768.5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768.5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22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7" w:hRule="atLeast"/>
        </w:trPr>
        <w:tc>
          <w:tcPr>
            <w:tcW w:w="307" w:type="dxa"/>
          </w:tcPr>
          <w:p>
            <w:pPr>
              <w:pStyle w:val="TableParagraph"/>
              <w:spacing w:before="29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>
            <w:pPr>
              <w:pStyle w:val="TableParagraph"/>
              <w:spacing w:before="22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before="29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line="159" w:lineRule="exact"/>
              <w:ind w:left="2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23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line="259" w:lineRule="auto" w:before="105"/>
              <w:ind w:left="138" w:right="124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проведение медицинских осмотров лиц, занимающихся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физической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культурой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спортом,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по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углубленной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программе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медицинского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2" w:right="1"/>
              <w:rPr>
                <w:sz w:val="13"/>
              </w:rPr>
            </w:pPr>
            <w:r>
              <w:rPr>
                <w:sz w:val="13"/>
              </w:rPr>
              <w:t>Проведение медицинских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осмотров лиц, занимающихся</w:t>
            </w:r>
            <w:r>
              <w:rPr>
                <w:spacing w:val="-31"/>
                <w:sz w:val="13"/>
              </w:rPr>
              <w:t> </w:t>
            </w:r>
            <w:r>
              <w:rPr>
                <w:sz w:val="13"/>
              </w:rPr>
              <w:t>физической культурой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спортом, по углубленной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программе медицинского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line="259" w:lineRule="auto" w:before="105"/>
              <w:ind w:left="50" w:right="3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организацию бесплатного горячего питания обучающихся по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начального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общего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159" w:right="120" w:hanging="1"/>
              <w:rPr>
                <w:sz w:val="13"/>
              </w:rPr>
            </w:pPr>
            <w:r>
              <w:rPr>
                <w:spacing w:val="-1"/>
                <w:sz w:val="13"/>
              </w:rPr>
              <w:t>Организация </w:t>
            </w:r>
            <w:r>
              <w:rPr>
                <w:sz w:val="13"/>
              </w:rPr>
              <w:t>бесплатного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горячего питания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обучающихся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1-4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классах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30,040.7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27,996.0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1" w:right="172"/>
              <w:rPr>
                <w:sz w:val="13"/>
              </w:rPr>
            </w:pPr>
            <w:r>
              <w:rPr>
                <w:sz w:val="13"/>
              </w:rPr>
              <w:t>2,044.7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71" w:right="226"/>
              <w:rPr>
                <w:sz w:val="13"/>
              </w:rPr>
            </w:pPr>
            <w:r>
              <w:rPr>
                <w:sz w:val="13"/>
              </w:rPr>
              <w:t>1,473.5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78,410.8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72,377.6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6,033.2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1" w:right="226"/>
              <w:rPr>
                <w:sz w:val="13"/>
              </w:rPr>
            </w:pPr>
            <w:r>
              <w:rPr>
                <w:sz w:val="13"/>
              </w:rPr>
              <w:t>3,809.4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65,579.9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62,300.8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3,279.1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1" w:right="226"/>
              <w:rPr>
                <w:sz w:val="13"/>
              </w:rPr>
            </w:pPr>
            <w:r>
              <w:rPr>
                <w:sz w:val="13"/>
              </w:rPr>
              <w:t>3,279.1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75,950.4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56,279.2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15,873.6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3,797.6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1" w:right="226"/>
              <w:rPr>
                <w:sz w:val="13"/>
              </w:rPr>
            </w:pPr>
            <w:r>
              <w:rPr>
                <w:sz w:val="13"/>
              </w:rPr>
              <w:t>3,797.6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77,108.1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57,137.0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16,115.6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3,855.5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1" w:right="226"/>
              <w:rPr>
                <w:sz w:val="13"/>
              </w:rPr>
            </w:pPr>
            <w:r>
              <w:rPr>
                <w:sz w:val="13"/>
              </w:rPr>
              <w:t>3,855.5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77,108.1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57,137.0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16,115.6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1" w:right="172"/>
              <w:rPr>
                <w:sz w:val="13"/>
              </w:rPr>
            </w:pPr>
            <w:r>
              <w:rPr>
                <w:sz w:val="13"/>
              </w:rPr>
              <w:t>3,855.5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71" w:right="226"/>
              <w:rPr>
                <w:sz w:val="13"/>
              </w:rPr>
            </w:pPr>
            <w:r>
              <w:rPr>
                <w:sz w:val="13"/>
              </w:rPr>
              <w:t>3,855.5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1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line="259" w:lineRule="auto" w:before="105"/>
              <w:ind w:left="40" w:right="26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обеспечение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выплат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ежемесячного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денежного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вознаграждения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за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классное руководство педагогическим работникам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70" w:right="30" w:hanging="2"/>
              <w:rPr>
                <w:sz w:val="13"/>
              </w:rPr>
            </w:pPr>
            <w:r>
              <w:rPr>
                <w:sz w:val="13"/>
              </w:rPr>
              <w:t>Обеспечение выплат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ежемесячного денежного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вознаграждения за классное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руководство </w:t>
            </w:r>
            <w:r>
              <w:rPr>
                <w:sz w:val="13"/>
              </w:rPr>
              <w:t>педагогическим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работникам муниципальных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15,103.2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15,103.2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45,309.6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45,309.6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44,919.0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44,919.0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41,950.4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41,950.4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44,606.5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44,606.5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6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124" w:lineRule="exact"/>
              <w:ind w:left="48" w:right="3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на</w:t>
            </w:r>
          </w:p>
          <w:p>
            <w:pPr>
              <w:pStyle w:val="TableParagraph"/>
              <w:spacing w:line="160" w:lineRule="atLeast"/>
              <w:ind w:left="50" w:right="36"/>
              <w:rPr>
                <w:sz w:val="13"/>
              </w:rPr>
            </w:pPr>
            <w:r>
              <w:rPr>
                <w:sz w:val="13"/>
              </w:rPr>
              <w:t>финансовое обеспечение непредвиденных расходов по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организации предоставления общедоступного и бесплатного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созданию условий для осуществления присмотра и ухода за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детьми, содержания детей в муниципальных 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организациях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на софинансирование мероприятий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в части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оснащения помещений муниципальных дошкольных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образовательных и общеобразовательных организаций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оборудованием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для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обеззараживания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воздуха,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предназначенным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для работы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присутствии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людей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0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2" w:right="4" w:firstLine="3"/>
              <w:rPr>
                <w:sz w:val="13"/>
              </w:rPr>
            </w:pPr>
            <w:r>
              <w:rPr>
                <w:sz w:val="13"/>
              </w:rPr>
              <w:t>Оснащение помещений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 дошкольных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образовательных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организаций оборудованием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для обеззараживания </w:t>
            </w:r>
            <w:r>
              <w:rPr>
                <w:sz w:val="13"/>
              </w:rPr>
              <w:t>воздуха,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предназначенным для работы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в присутствии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людей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92"/>
              <w:rPr>
                <w:sz w:val="13"/>
              </w:rPr>
            </w:pPr>
            <w:r>
              <w:rPr>
                <w:sz w:val="13"/>
              </w:rPr>
              <w:t>3,076.5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4"/>
              <w:rPr>
                <w:sz w:val="13"/>
              </w:rPr>
            </w:pPr>
            <w:r>
              <w:rPr>
                <w:sz w:val="13"/>
              </w:rPr>
              <w:t>2,976.5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100.0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100.0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8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8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8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8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8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6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70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6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4.40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line="259" w:lineRule="auto" w:before="101"/>
              <w:ind w:left="50" w:right="36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выплату заработной платы и начислений выплаты по оплате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труда в образовательных организациях во время проведения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капитальных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ремонтов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других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мероприятий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(за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исключение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текущих ремонтов), а так же возмещение данных понесенных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расходов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138" w:lineRule="exact"/>
              <w:ind w:left="37" w:right="1"/>
              <w:rPr>
                <w:sz w:val="13"/>
              </w:rPr>
            </w:pPr>
            <w:r>
              <w:rPr>
                <w:sz w:val="13"/>
              </w:rPr>
              <w:t>Выплаты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заработной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платы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и</w:t>
            </w:r>
          </w:p>
          <w:p>
            <w:pPr>
              <w:pStyle w:val="TableParagraph"/>
              <w:spacing w:line="259" w:lineRule="auto" w:before="11"/>
              <w:ind w:left="39" w:right="1"/>
              <w:rPr>
                <w:sz w:val="13"/>
              </w:rPr>
            </w:pPr>
            <w:r>
              <w:rPr>
                <w:sz w:val="13"/>
              </w:rPr>
              <w:t>начислений выплат по оплате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труда в образовательных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организациях во время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проведения капитальных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ремонтов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других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мероприятий (за исключение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текущих ремонтов), а так же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возмещение данных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понесенных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расходов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138" w:lineRule="exact"/>
              <w:ind w:left="51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</w:p>
          <w:p>
            <w:pPr>
              <w:pStyle w:val="TableParagraph"/>
              <w:spacing w:line="259" w:lineRule="auto" w:before="11"/>
              <w:ind w:left="65" w:right="12" w:firstLine="1"/>
              <w:rPr>
                <w:sz w:val="13"/>
              </w:rPr>
            </w:pP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862.3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862.3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2,321.5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2,321.5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22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7" w:hRule="atLeast"/>
        </w:trPr>
        <w:tc>
          <w:tcPr>
            <w:tcW w:w="307" w:type="dxa"/>
          </w:tcPr>
          <w:p>
            <w:pPr>
              <w:pStyle w:val="TableParagraph"/>
              <w:spacing w:before="29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>
            <w:pPr>
              <w:pStyle w:val="TableParagraph"/>
              <w:spacing w:before="29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before="29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line="159" w:lineRule="exact"/>
              <w:ind w:left="2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23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4.41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line="259" w:lineRule="auto" w:before="105"/>
              <w:ind w:left="251" w:right="127" w:hanging="106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приобретение теневых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навесов, в том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числе их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установку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z w:val="13"/>
              </w:rPr>
              <w:t>Приобретение теневых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навесов, в том числе их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установка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92"/>
              <w:rPr>
                <w:sz w:val="13"/>
              </w:rPr>
            </w:pPr>
            <w:r>
              <w:rPr>
                <w:sz w:val="13"/>
              </w:rPr>
              <w:t>4,189.5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1" w:right="172"/>
              <w:rPr>
                <w:sz w:val="13"/>
              </w:rPr>
            </w:pPr>
            <w:r>
              <w:rPr>
                <w:sz w:val="13"/>
              </w:rPr>
              <w:t>4,189.5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4.42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line="259" w:lineRule="auto" w:before="106"/>
              <w:ind w:left="40" w:right="23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оплату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услуг по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доставке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пищи 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пищеприготовлению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обучающихся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образовательной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программе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начального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общего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образования и детей-инвалидов (инвалидов) не являющихся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обучающимися с ограниченными возможностями здоровья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53" w:right="16" w:firstLine="4"/>
              <w:rPr>
                <w:sz w:val="13"/>
              </w:rPr>
            </w:pPr>
            <w:r>
              <w:rPr>
                <w:sz w:val="13"/>
              </w:rPr>
              <w:t>Оплату услуг по доставке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пищи и пишеприготовлению,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кредиторской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2,777.6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2,777.6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3,735.3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3,735.3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3,735.3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3,735.3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92"/>
              <w:rPr>
                <w:sz w:val="13"/>
              </w:rPr>
            </w:pPr>
            <w:r>
              <w:rPr>
                <w:sz w:val="13"/>
              </w:rPr>
              <w:t>3,735.3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1" w:right="172"/>
              <w:rPr>
                <w:sz w:val="13"/>
              </w:rPr>
            </w:pPr>
            <w:r>
              <w:rPr>
                <w:sz w:val="13"/>
              </w:rPr>
              <w:t>3,735.3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1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4.43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line="259" w:lineRule="auto" w:before="1"/>
              <w:ind w:left="50" w:right="3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выплату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ежемесячной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компенсационной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денежной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выплаты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питание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детей-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инвалидов,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получающих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образование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дому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z w:val="13"/>
              </w:rPr>
              <w:t>Выплата ежемесячной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компенсационной </w:t>
            </w:r>
            <w:r>
              <w:rPr>
                <w:sz w:val="13"/>
              </w:rPr>
              <w:t>денежной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выплаты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питание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обучающихся детей-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инвалидов, получающих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образование на дому, в том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числе: оплата кредиторской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1"/>
              <w:rPr>
                <w:sz w:val="13"/>
              </w:rPr>
            </w:pPr>
            <w:r>
              <w:rPr>
                <w:sz w:val="13"/>
              </w:rPr>
              <w:t>75.8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75.8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1"/>
              <w:rPr>
                <w:sz w:val="13"/>
              </w:rPr>
            </w:pPr>
            <w:r>
              <w:rPr>
                <w:sz w:val="13"/>
              </w:rPr>
              <w:t>49.3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49.3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1"/>
              <w:rPr>
                <w:sz w:val="13"/>
              </w:rPr>
            </w:pPr>
            <w:r>
              <w:rPr>
                <w:sz w:val="13"/>
              </w:rPr>
              <w:t>49.9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49.9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91"/>
              <w:rPr>
                <w:sz w:val="13"/>
              </w:rPr>
            </w:pPr>
            <w:r>
              <w:rPr>
                <w:sz w:val="13"/>
              </w:rPr>
              <w:t>49.9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1" w:right="172"/>
              <w:rPr>
                <w:sz w:val="13"/>
              </w:rPr>
            </w:pPr>
            <w:r>
              <w:rPr>
                <w:sz w:val="13"/>
              </w:rPr>
              <w:t>49.9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4.44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spacing w:line="259" w:lineRule="auto"/>
              <w:ind w:left="50" w:right="3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обеспечение бесплатным двухразовым питанием детей-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инвалидов (инвалидов), не являющихся обучающимися с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ограниченными возможностями здоровья, в муниципальных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37" w:firstLine="1"/>
              <w:rPr>
                <w:sz w:val="13"/>
              </w:rPr>
            </w:pPr>
            <w:r>
              <w:rPr>
                <w:sz w:val="13"/>
              </w:rPr>
              <w:t>Обеспечение бесплатным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двухразовым </w:t>
            </w:r>
            <w:r>
              <w:rPr>
                <w:sz w:val="13"/>
              </w:rPr>
              <w:t>питанием детей-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инвалидов (инвалидов)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1,781.7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1,781.7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1,473.2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1,473.2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1,473.2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1,473.2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1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4.45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line="259" w:lineRule="auto" w:before="106"/>
              <w:ind w:left="50" w:right="34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по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 и обеспечению бесплатным горячим питанием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обучающихся с ограниченными возможностями здоровья 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муниципальных общеобразовательных организациях (за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исключением мероприятия предусмотренного пунктом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2.15(1))***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08" w:right="80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51" w:right="9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и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обеспечение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бесплатным горячим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питанием обучающихся с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ограниченными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возможностями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здоровья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организации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8" w:right="80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86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21" w:right="189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13" w:right="172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10,026.4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6,015.8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4,010.6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71" w:right="226"/>
              <w:rPr>
                <w:sz w:val="13"/>
              </w:rPr>
            </w:pPr>
            <w:r>
              <w:rPr>
                <w:sz w:val="13"/>
              </w:rPr>
              <w:t>4,010.6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16,398.4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9,839.0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6,559.4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1" w:right="226"/>
              <w:rPr>
                <w:sz w:val="13"/>
              </w:rPr>
            </w:pPr>
            <w:r>
              <w:rPr>
                <w:sz w:val="13"/>
              </w:rPr>
              <w:t>6,559.4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18,038.2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10,822.9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7,215.3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71" w:right="226"/>
              <w:rPr>
                <w:sz w:val="13"/>
              </w:rPr>
            </w:pPr>
            <w:r>
              <w:rPr>
                <w:sz w:val="13"/>
              </w:rPr>
              <w:t>7,215.3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08" w:right="85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19,842.0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11,905.2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11" w:right="172"/>
              <w:rPr>
                <w:sz w:val="13"/>
              </w:rPr>
            </w:pPr>
            <w:r>
              <w:rPr>
                <w:sz w:val="13"/>
              </w:rPr>
              <w:t>7,936.8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71" w:right="226"/>
              <w:rPr>
                <w:sz w:val="13"/>
              </w:rPr>
            </w:pPr>
            <w:r>
              <w:rPr>
                <w:sz w:val="13"/>
              </w:rPr>
              <w:t>7,936.8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exact"/>
              <w:ind w:left="108" w:right="85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21" w:right="197"/>
              <w:rPr>
                <w:b/>
                <w:sz w:val="13"/>
              </w:rPr>
            </w:pPr>
            <w:r>
              <w:rPr>
                <w:b/>
                <w:sz w:val="13"/>
              </w:rPr>
              <w:t>12,522,613.3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188" w:right="154"/>
              <w:rPr>
                <w:b/>
                <w:sz w:val="13"/>
              </w:rPr>
            </w:pPr>
            <w:r>
              <w:rPr>
                <w:b/>
                <w:sz w:val="13"/>
              </w:rPr>
              <w:t>362,441.9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7,209,504.8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13" w:right="172"/>
              <w:rPr>
                <w:b/>
                <w:sz w:val="13"/>
              </w:rPr>
            </w:pPr>
            <w:r>
              <w:rPr>
                <w:b/>
                <w:sz w:val="13"/>
              </w:rPr>
              <w:t>4,234,167.7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b/>
                <w:sz w:val="13"/>
              </w:rPr>
            </w:pPr>
            <w:r>
              <w:rPr>
                <w:b/>
                <w:sz w:val="13"/>
              </w:rPr>
              <w:t>78,669.6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75" w:right="226"/>
              <w:rPr>
                <w:b/>
                <w:sz w:val="13"/>
              </w:rPr>
            </w:pPr>
            <w:r>
              <w:rPr>
                <w:b/>
                <w:sz w:val="13"/>
              </w:rPr>
              <w:t>716,498.9</w:t>
            </w:r>
          </w:p>
        </w:tc>
        <w:tc>
          <w:tcPr>
            <w:tcW w:w="172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tcBorders>
              <w:left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</w:tr>
    </w:tbl>
    <w:p>
      <w:pPr>
        <w:spacing w:after="0"/>
        <w:jc w:val="left"/>
        <w:rPr>
          <w:sz w:val="12"/>
        </w:rPr>
        <w:sectPr>
          <w:pgSz w:w="15840" w:h="12240" w:orient="landscape"/>
          <w:pgMar w:top="220" w:bottom="280" w:left="280" w:right="70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>
        <w:trPr>
          <w:trHeight w:val="217" w:hRule="atLeast"/>
        </w:trPr>
        <w:tc>
          <w:tcPr>
            <w:tcW w:w="307" w:type="dxa"/>
          </w:tcPr>
          <w:p>
            <w:pPr>
              <w:pStyle w:val="TableParagraph"/>
              <w:spacing w:before="29"/>
              <w:ind w:left="2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>
            <w:pPr>
              <w:pStyle w:val="TableParagraph"/>
              <w:spacing w:line="159" w:lineRule="exact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line="159" w:lineRule="exact"/>
              <w:ind w:left="2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>
            <w:pPr>
              <w:pStyle w:val="TableParagraph"/>
              <w:spacing w:before="29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>
        <w:trPr>
          <w:trHeight w:val="210" w:hRule="atLeast"/>
        </w:trPr>
        <w:tc>
          <w:tcPr>
            <w:tcW w:w="307" w:type="dxa"/>
          </w:tcPr>
          <w:p>
            <w:pPr>
              <w:pStyle w:val="TableParagraph"/>
              <w:spacing w:before="32"/>
              <w:ind w:left="26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5</w:t>
            </w:r>
          </w:p>
        </w:tc>
        <w:tc>
          <w:tcPr>
            <w:tcW w:w="370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37" w:lineRule="exact" w:before="53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</w:tcBorders>
          </w:tcPr>
          <w:p>
            <w:pPr>
              <w:pStyle w:val="TableParagraph"/>
              <w:spacing w:line="137" w:lineRule="exact" w:before="53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Совершенствование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управления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сфере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муниципального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района</w:t>
            </w:r>
          </w:p>
        </w:tc>
      </w:tr>
      <w:tr>
        <w:trPr>
          <w:trHeight w:val="347" w:hRule="atLeast"/>
        </w:trPr>
        <w:tc>
          <w:tcPr>
            <w:tcW w:w="14598" w:type="dxa"/>
            <w:gridSpan w:val="11"/>
          </w:tcPr>
          <w:p>
            <w:pPr>
              <w:pStyle w:val="TableParagraph"/>
              <w:spacing w:before="94"/>
              <w:ind w:left="4271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5.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pacing w:val="-1"/>
                <w:sz w:val="13"/>
              </w:rPr>
              <w:t>Финансовое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pacing w:val="-1"/>
                <w:sz w:val="13"/>
              </w:rPr>
              <w:t>обеспечение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z w:val="13"/>
              </w:rPr>
              <w:t>деятельности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муниципальных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казенных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учреждений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z w:val="13"/>
              </w:rPr>
              <w:t>и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органов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управления</w:t>
            </w:r>
          </w:p>
        </w:tc>
      </w:tr>
      <w:tr>
        <w:trPr>
          <w:trHeight w:val="23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5.1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line="259" w:lineRule="auto" w:before="105"/>
              <w:ind w:left="1050" w:right="292" w:hanging="737"/>
              <w:jc w:val="left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деятельности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(оказание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услуг)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35,153.1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65"/>
              <w:jc w:val="left"/>
              <w:rPr>
                <w:sz w:val="13"/>
              </w:rPr>
            </w:pPr>
            <w:r>
              <w:rPr>
                <w:sz w:val="13"/>
              </w:rPr>
              <w:t>8,142.6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27,010.5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57"/>
              <w:jc w:val="left"/>
              <w:rPr>
                <w:sz w:val="13"/>
              </w:rPr>
            </w:pPr>
            <w:r>
              <w:rPr>
                <w:sz w:val="13"/>
              </w:rPr>
              <w:t>3,000.0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39" w:firstLine="2"/>
              <w:rPr>
                <w:sz w:val="13"/>
              </w:rPr>
            </w:pPr>
            <w:r>
              <w:rPr>
                <w:sz w:val="13"/>
              </w:rPr>
              <w:t>Финансовое обеспечение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деятельности </w:t>
            </w:r>
            <w:r>
              <w:rPr>
                <w:sz w:val="13"/>
              </w:rPr>
              <w:t>муниципальных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87" w:right="31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образования, казенные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учреждения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38,169.3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65"/>
              <w:jc w:val="left"/>
              <w:rPr>
                <w:sz w:val="13"/>
              </w:rPr>
            </w:pPr>
            <w:r>
              <w:rPr>
                <w:sz w:val="13"/>
              </w:rPr>
              <w:t>8,689.5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29,479.8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57"/>
              <w:jc w:val="left"/>
              <w:rPr>
                <w:sz w:val="13"/>
              </w:rPr>
            </w:pPr>
            <w:r>
              <w:rPr>
                <w:sz w:val="13"/>
              </w:rPr>
              <w:t>3,000.0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42,060.7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10,752.9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31,307.8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43,966.7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13,600.6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30,366.1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49,623.6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14,402.9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35,220.7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66,445.6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13,339.5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53,106.1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66,445.6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13,339.5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53,106.1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53,106.1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53,106.1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307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5.2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line="259" w:lineRule="auto" w:before="105"/>
              <w:ind w:left="1509" w:right="234" w:hanging="1253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выполнения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функций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управления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области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89"/>
              <w:jc w:val="left"/>
              <w:rPr>
                <w:sz w:val="13"/>
              </w:rPr>
            </w:pPr>
            <w:r>
              <w:rPr>
                <w:sz w:val="13"/>
              </w:rPr>
              <w:t>8,798.3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>8,798.3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259" w:lineRule="auto"/>
              <w:ind w:left="50" w:right="10"/>
              <w:rPr>
                <w:sz w:val="13"/>
              </w:rPr>
            </w:pPr>
            <w:r>
              <w:rPr>
                <w:spacing w:val="-1"/>
                <w:sz w:val="13"/>
              </w:rPr>
              <w:t>Финансовое </w:t>
            </w:r>
            <w:r>
              <w:rPr>
                <w:sz w:val="13"/>
              </w:rPr>
              <w:t>обеспечение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выполнения функций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управления в области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9" w:lineRule="auto"/>
              <w:ind w:left="87" w:right="31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образования</w:t>
            </w: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9"/>
              <w:jc w:val="left"/>
              <w:rPr>
                <w:sz w:val="13"/>
              </w:rPr>
            </w:pPr>
            <w:r>
              <w:rPr>
                <w:sz w:val="13"/>
              </w:rPr>
              <w:t>8,535.7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>8,535.7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>9,713.2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>1,315.2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>8,398.0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>9,083.2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31" w:right="196"/>
              <w:rPr>
                <w:sz w:val="13"/>
              </w:rPr>
            </w:pPr>
            <w:r>
              <w:rPr>
                <w:sz w:val="13"/>
              </w:rPr>
              <w:t>500.0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>8,583.2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9" w:lineRule="exact" w:before="12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11,260.3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865.1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10,395.2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13,810.0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>1,000.0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12,810.0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13,810.0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>1,000.0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12,810.0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12,810.0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12,810.0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269" w:right="226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2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307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125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322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482,791.4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38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33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86,947.8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279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395,843.6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35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6,000.0</w:t>
            </w:r>
          </w:p>
        </w:tc>
        <w:tc>
          <w:tcPr>
            <w:tcW w:w="10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1"/>
              <w:ind w:left="47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3514" w:type="dxa"/>
            <w:gridSpan w:val="2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</w:tr>
      <w:tr>
        <w:trPr>
          <w:trHeight w:val="138" w:hRule="atLeast"/>
        </w:trPr>
        <w:tc>
          <w:tcPr>
            <w:tcW w:w="30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600" w:right="1571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1,360,508.7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925,161.6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337,545.1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10,682.5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97,802.0</w:t>
            </w:r>
          </w:p>
        </w:tc>
        <w:tc>
          <w:tcPr>
            <w:tcW w:w="3514" w:type="dxa"/>
            <w:gridSpan w:val="2"/>
            <w:vMerge w:val="restart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</w:tr>
      <w:tr>
        <w:trPr>
          <w:trHeight w:val="138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1,445,064.3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980,217.2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366,465.8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10,418.3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98,381.3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1,553,533.7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15,103.2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1,048,260.7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378,600.9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4,346.3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111,568.9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1,756,160.3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45,309.6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1,116,904.6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501,978.7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7,095.5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91,967.4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1,882,251.7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44,919.0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1,132,812.2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570,966.6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19,736.2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133,553.9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2,099,126.3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98,229.6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1,056,383.5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852,900.5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14,679.5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91,612.7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2,062,367.6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101,743.5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1,048,359.6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820,651.8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13,691.0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91,612.7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5" w:hRule="atLeast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912,918.5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57,137.0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39,154.6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816,626.9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12,378.3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0.0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7" w:hRule="atLeast"/>
        </w:trPr>
        <w:tc>
          <w:tcPr>
            <w:tcW w:w="307" w:type="dxa"/>
            <w:tcBorders>
              <w:top w:val="single" w:sz="4" w:space="0" w:color="000000"/>
            </w:tcBorders>
          </w:tcPr>
          <w:p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7" w:lineRule="exact"/>
              <w:ind w:right="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13,071,931.1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362,441.9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7,347,254.0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4,645,736.3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4" w:lineRule="exact"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93,027.6</w:t>
            </w:r>
          </w:p>
        </w:tc>
        <w:tc>
          <w:tcPr>
            <w:tcW w:w="10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44" w:lineRule="exact"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716,498.9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line="261" w:lineRule="auto"/>
        <w:ind w:right="55"/>
      </w:pPr>
      <w:r>
        <w:rPr>
          <w:spacing w:val="-1"/>
        </w:rPr>
        <w:t>* Пункт 1.1. государственной программы Краснодарского края «Развитие </w:t>
      </w:r>
      <w:r>
        <w:rPr/>
        <w:t>образования». Предоставление субсидий бюджетам муниципальных районов (городских округов) Краснодарского края на софинансирование расходных</w:t>
      </w:r>
      <w:r>
        <w:rPr>
          <w:spacing w:val="1"/>
        </w:rPr>
        <w:t> </w:t>
      </w:r>
      <w:r>
        <w:rPr/>
        <w:t>обязательств,</w:t>
      </w:r>
      <w:r>
        <w:rPr>
          <w:spacing w:val="-4"/>
        </w:rPr>
        <w:t> </w:t>
      </w:r>
      <w:r>
        <w:rPr/>
        <w:t>возникающих</w:t>
      </w:r>
      <w:r>
        <w:rPr>
          <w:spacing w:val="-8"/>
        </w:rPr>
        <w:t> </w:t>
      </w:r>
      <w:r>
        <w:rPr/>
        <w:t>при</w:t>
      </w:r>
      <w:r>
        <w:rPr>
          <w:spacing w:val="-5"/>
        </w:rPr>
        <w:t> </w:t>
      </w:r>
      <w:r>
        <w:rPr/>
        <w:t>выполнении</w:t>
      </w:r>
      <w:r>
        <w:rPr>
          <w:spacing w:val="-6"/>
        </w:rPr>
        <w:t> </w:t>
      </w:r>
      <w:r>
        <w:rPr/>
        <w:t>полномочий</w:t>
      </w:r>
      <w:r>
        <w:rPr>
          <w:spacing w:val="-5"/>
        </w:rPr>
        <w:t> </w:t>
      </w:r>
      <w:r>
        <w:rPr/>
        <w:t>органов</w:t>
      </w:r>
      <w:r>
        <w:rPr>
          <w:spacing w:val="-7"/>
        </w:rPr>
        <w:t> </w:t>
      </w:r>
      <w:r>
        <w:rPr/>
        <w:t>местного</w:t>
      </w:r>
      <w:r>
        <w:rPr>
          <w:spacing w:val="-5"/>
        </w:rPr>
        <w:t> </w:t>
      </w:r>
      <w:r>
        <w:rPr/>
        <w:t>самоуправления</w:t>
      </w:r>
      <w:r>
        <w:rPr>
          <w:spacing w:val="-5"/>
        </w:rPr>
        <w:t> </w:t>
      </w:r>
      <w:r>
        <w:rPr/>
        <w:t>по</w:t>
      </w:r>
      <w:r>
        <w:rPr>
          <w:spacing w:val="-6"/>
        </w:rPr>
        <w:t> </w:t>
      </w:r>
      <w:r>
        <w:rPr/>
        <w:t>вопросам</w:t>
      </w:r>
      <w:r>
        <w:rPr>
          <w:spacing w:val="-4"/>
        </w:rPr>
        <w:t> </w:t>
      </w:r>
      <w:r>
        <w:rPr/>
        <w:t>местного</w:t>
      </w:r>
      <w:r>
        <w:rPr>
          <w:spacing w:val="-6"/>
        </w:rPr>
        <w:t> </w:t>
      </w:r>
      <w:r>
        <w:rPr/>
        <w:t>значения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созданию</w:t>
      </w:r>
      <w:r>
        <w:rPr>
          <w:spacing w:val="-6"/>
        </w:rPr>
        <w:t> </w:t>
      </w:r>
      <w:r>
        <w:rPr/>
        <w:t>условий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содержания</w:t>
      </w:r>
      <w:r>
        <w:rPr>
          <w:spacing w:val="-5"/>
        </w:rPr>
        <w:t> </w:t>
      </w:r>
      <w:r>
        <w:rPr/>
        <w:t>детей</w:t>
      </w:r>
      <w:r>
        <w:rPr>
          <w:spacing w:val="-5"/>
        </w:rPr>
        <w:t> </w:t>
      </w:r>
      <w:r>
        <w:rPr/>
        <w:t>дошкольного</w:t>
      </w:r>
      <w:r>
        <w:rPr>
          <w:spacing w:val="-6"/>
        </w:rPr>
        <w:t> </w:t>
      </w:r>
      <w:r>
        <w:rPr/>
        <w:t>возраста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муниципальных</w:t>
      </w:r>
      <w:r>
        <w:rPr>
          <w:spacing w:val="-7"/>
        </w:rPr>
        <w:t> </w:t>
      </w:r>
      <w:r>
        <w:rPr/>
        <w:t>образовательных</w:t>
      </w:r>
    </w:p>
    <w:p>
      <w:pPr>
        <w:pStyle w:val="BodyText"/>
        <w:spacing w:line="261" w:lineRule="auto" w:before="27"/>
        <w:ind w:right="55" w:firstLine="179"/>
      </w:pPr>
      <w:r>
        <w:rPr/>
        <w:t>Пункт</w:t>
      </w:r>
      <w:r>
        <w:rPr>
          <w:spacing w:val="-7"/>
        </w:rPr>
        <w:t> </w:t>
      </w:r>
      <w:r>
        <w:rPr/>
        <w:t>1.3.</w:t>
      </w:r>
      <w:r>
        <w:rPr>
          <w:spacing w:val="-6"/>
        </w:rPr>
        <w:t> </w:t>
      </w:r>
      <w:r>
        <w:rPr/>
        <w:t>государственной</w:t>
      </w:r>
      <w:r>
        <w:rPr>
          <w:spacing w:val="-7"/>
        </w:rPr>
        <w:t> </w:t>
      </w:r>
      <w:r>
        <w:rPr/>
        <w:t>программы</w:t>
      </w:r>
      <w:r>
        <w:rPr>
          <w:spacing w:val="-7"/>
        </w:rPr>
        <w:t> </w:t>
      </w:r>
      <w:r>
        <w:rPr/>
        <w:t>Краснодарского</w:t>
      </w:r>
      <w:r>
        <w:rPr>
          <w:spacing w:val="-7"/>
        </w:rPr>
        <w:t> </w:t>
      </w:r>
      <w:r>
        <w:rPr/>
        <w:t>края</w:t>
      </w:r>
      <w:r>
        <w:rPr>
          <w:spacing w:val="-6"/>
        </w:rPr>
        <w:t> </w:t>
      </w:r>
      <w:r>
        <w:rPr/>
        <w:t>«Развитие</w:t>
      </w:r>
      <w:r>
        <w:rPr>
          <w:spacing w:val="-6"/>
        </w:rPr>
        <w:t> </w:t>
      </w:r>
      <w:r>
        <w:rPr/>
        <w:t>образования».</w:t>
      </w:r>
      <w:r>
        <w:rPr>
          <w:spacing w:val="-6"/>
        </w:rPr>
        <w:t> </w:t>
      </w:r>
      <w:r>
        <w:rPr/>
        <w:t>Предоставление</w:t>
      </w:r>
      <w:r>
        <w:rPr>
          <w:spacing w:val="-6"/>
        </w:rPr>
        <w:t> </w:t>
      </w:r>
      <w:r>
        <w:rPr/>
        <w:t>субсидий</w:t>
      </w:r>
      <w:r>
        <w:rPr>
          <w:spacing w:val="-7"/>
        </w:rPr>
        <w:t> </w:t>
      </w:r>
      <w:r>
        <w:rPr/>
        <w:t>бюджетам</w:t>
      </w:r>
      <w:r>
        <w:rPr>
          <w:spacing w:val="-6"/>
        </w:rPr>
        <w:t> </w:t>
      </w:r>
      <w:r>
        <w:rPr/>
        <w:t>муниципальных</w:t>
      </w:r>
      <w:r>
        <w:rPr>
          <w:spacing w:val="-9"/>
        </w:rPr>
        <w:t> </w:t>
      </w:r>
      <w:r>
        <w:rPr/>
        <w:t>районов</w:t>
      </w:r>
      <w:r>
        <w:rPr>
          <w:spacing w:val="-8"/>
        </w:rPr>
        <w:t> </w:t>
      </w:r>
      <w:r>
        <w:rPr/>
        <w:t>(городских</w:t>
      </w:r>
      <w:r>
        <w:rPr>
          <w:spacing w:val="-8"/>
        </w:rPr>
        <w:t> </w:t>
      </w:r>
      <w:r>
        <w:rPr/>
        <w:t>округов)</w:t>
      </w:r>
      <w:r>
        <w:rPr>
          <w:spacing w:val="-7"/>
        </w:rPr>
        <w:t> </w:t>
      </w:r>
      <w:r>
        <w:rPr/>
        <w:t>Краснодарского</w:t>
      </w:r>
      <w:r>
        <w:rPr>
          <w:spacing w:val="-7"/>
        </w:rPr>
        <w:t> </w:t>
      </w:r>
      <w:r>
        <w:rPr/>
        <w:t>края</w:t>
      </w:r>
      <w:r>
        <w:rPr>
          <w:spacing w:val="-6"/>
        </w:rPr>
        <w:t> </w:t>
      </w:r>
      <w:r>
        <w:rPr/>
        <w:t>на</w:t>
      </w:r>
      <w:r>
        <w:rPr>
          <w:spacing w:val="-7"/>
        </w:rPr>
        <w:t> </w:t>
      </w:r>
      <w:r>
        <w:rPr/>
        <w:t>софинансирование</w:t>
      </w:r>
      <w:r>
        <w:rPr>
          <w:spacing w:val="-6"/>
        </w:rPr>
        <w:t> </w:t>
      </w:r>
      <w:r>
        <w:rPr/>
        <w:t>расходных</w:t>
      </w:r>
      <w:r>
        <w:rPr>
          <w:spacing w:val="1"/>
        </w:rPr>
        <w:t> </w:t>
      </w:r>
      <w:r>
        <w:rPr/>
        <w:t>обязательств,</w:t>
      </w:r>
      <w:r>
        <w:rPr>
          <w:spacing w:val="-4"/>
        </w:rPr>
        <w:t> </w:t>
      </w:r>
      <w:r>
        <w:rPr/>
        <w:t>возникающих</w:t>
      </w:r>
      <w:r>
        <w:rPr>
          <w:spacing w:val="-8"/>
        </w:rPr>
        <w:t> </w:t>
      </w:r>
      <w:r>
        <w:rPr/>
        <w:t>при</w:t>
      </w:r>
      <w:r>
        <w:rPr>
          <w:spacing w:val="-5"/>
        </w:rPr>
        <w:t> </w:t>
      </w:r>
      <w:r>
        <w:rPr/>
        <w:t>выполнении</w:t>
      </w:r>
      <w:r>
        <w:rPr>
          <w:spacing w:val="-6"/>
        </w:rPr>
        <w:t> </w:t>
      </w:r>
      <w:r>
        <w:rPr/>
        <w:t>полномочий</w:t>
      </w:r>
      <w:r>
        <w:rPr>
          <w:spacing w:val="-5"/>
        </w:rPr>
        <w:t> </w:t>
      </w:r>
      <w:r>
        <w:rPr/>
        <w:t>органов</w:t>
      </w:r>
      <w:r>
        <w:rPr>
          <w:spacing w:val="-6"/>
        </w:rPr>
        <w:t> </w:t>
      </w:r>
      <w:r>
        <w:rPr/>
        <w:t>местного</w:t>
      </w:r>
      <w:r>
        <w:rPr>
          <w:spacing w:val="-6"/>
        </w:rPr>
        <w:t> </w:t>
      </w:r>
      <w:r>
        <w:rPr/>
        <w:t>самоуправления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вопросам</w:t>
      </w:r>
      <w:r>
        <w:rPr>
          <w:spacing w:val="-5"/>
        </w:rPr>
        <w:t> </w:t>
      </w:r>
      <w:r>
        <w:rPr/>
        <w:t>местного</w:t>
      </w:r>
      <w:r>
        <w:rPr>
          <w:spacing w:val="-5"/>
        </w:rPr>
        <w:t> </w:t>
      </w:r>
      <w:r>
        <w:rPr/>
        <w:t>значения</w:t>
      </w:r>
      <w:r>
        <w:rPr>
          <w:spacing w:val="-5"/>
        </w:rPr>
        <w:t> </w:t>
      </w:r>
      <w:r>
        <w:rPr/>
        <w:t>по</w:t>
      </w:r>
      <w:r>
        <w:rPr>
          <w:spacing w:val="-6"/>
        </w:rPr>
        <w:t> </w:t>
      </w:r>
      <w:r>
        <w:rPr/>
        <w:t>организации</w:t>
      </w:r>
      <w:r>
        <w:rPr>
          <w:spacing w:val="-5"/>
        </w:rPr>
        <w:t> </w:t>
      </w:r>
      <w:r>
        <w:rPr/>
        <w:t>предоставления</w:t>
      </w:r>
      <w:r>
        <w:rPr>
          <w:spacing w:val="-5"/>
        </w:rPr>
        <w:t> </w:t>
      </w:r>
      <w:r>
        <w:rPr/>
        <w:t>общедоступного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бесплатного</w:t>
      </w:r>
      <w:r>
        <w:rPr>
          <w:spacing w:val="-5"/>
        </w:rPr>
        <w:t> </w:t>
      </w:r>
      <w:r>
        <w:rPr/>
        <w:t>начального</w:t>
      </w:r>
      <w:r>
        <w:rPr>
          <w:spacing w:val="-6"/>
        </w:rPr>
        <w:t> </w:t>
      </w:r>
      <w:r>
        <w:rPr/>
        <w:t>общего,</w:t>
      </w:r>
      <w:r>
        <w:rPr>
          <w:spacing w:val="-4"/>
        </w:rPr>
        <w:t> </w:t>
      </w:r>
      <w:r>
        <w:rPr/>
        <w:t>основного</w:t>
      </w:r>
      <w:r>
        <w:rPr>
          <w:spacing w:val="-5"/>
        </w:rPr>
        <w:t> </w:t>
      </w:r>
      <w:r>
        <w:rPr/>
        <w:t>общего,</w:t>
      </w:r>
    </w:p>
    <w:p>
      <w:pPr>
        <w:pStyle w:val="BodyText"/>
        <w:spacing w:before="38"/>
      </w:pPr>
      <w:r>
        <w:rPr>
          <w:spacing w:val="-1"/>
        </w:rPr>
        <w:t>**</w:t>
      </w:r>
      <w:r>
        <w:rPr>
          <w:spacing w:val="-8"/>
        </w:rPr>
        <w:t> </w:t>
      </w:r>
      <w:r>
        <w:rPr>
          <w:spacing w:val="-1"/>
        </w:rPr>
        <w:t>Подпункт</w:t>
      </w:r>
      <w:r>
        <w:rPr>
          <w:spacing w:val="-4"/>
        </w:rPr>
        <w:t> </w:t>
      </w:r>
      <w:r>
        <w:rPr>
          <w:spacing w:val="-1"/>
        </w:rPr>
        <w:t>1.3.3</w:t>
      </w:r>
      <w:r>
        <w:rPr>
          <w:spacing w:val="-4"/>
        </w:rPr>
        <w:t> </w:t>
      </w:r>
      <w:r>
        <w:rPr>
          <w:spacing w:val="-1"/>
        </w:rPr>
        <w:t>пункта</w:t>
      </w:r>
      <w:r>
        <w:rPr>
          <w:spacing w:val="-3"/>
        </w:rPr>
        <w:t> </w:t>
      </w:r>
      <w:r>
        <w:rPr>
          <w:spacing w:val="-1"/>
        </w:rPr>
        <w:t>1.3.</w:t>
      </w:r>
      <w:r>
        <w:rPr>
          <w:spacing w:val="-3"/>
        </w:rPr>
        <w:t> </w:t>
      </w:r>
      <w:r>
        <w:rPr>
          <w:spacing w:val="-1"/>
        </w:rPr>
        <w:t>государственной</w:t>
      </w:r>
      <w:r>
        <w:rPr>
          <w:spacing w:val="-4"/>
        </w:rPr>
        <w:t> </w:t>
      </w:r>
      <w:r>
        <w:rPr>
          <w:spacing w:val="-1"/>
        </w:rPr>
        <w:t>программы</w:t>
      </w:r>
      <w:r>
        <w:rPr>
          <w:spacing w:val="-4"/>
        </w:rPr>
        <w:t> </w:t>
      </w:r>
      <w:r>
        <w:rPr>
          <w:spacing w:val="-1"/>
        </w:rPr>
        <w:t>Краснодарского</w:t>
      </w:r>
      <w:r>
        <w:rPr>
          <w:spacing w:val="-4"/>
        </w:rPr>
        <w:t> </w:t>
      </w:r>
      <w:r>
        <w:rPr>
          <w:spacing w:val="-1"/>
        </w:rPr>
        <w:t>края</w:t>
      </w:r>
      <w:r>
        <w:rPr>
          <w:spacing w:val="-3"/>
        </w:rPr>
        <w:t> </w:t>
      </w:r>
      <w:r>
        <w:rPr>
          <w:spacing w:val="-1"/>
        </w:rPr>
        <w:t>«Развитие</w:t>
      </w:r>
      <w:r>
        <w:rPr>
          <w:spacing w:val="-3"/>
        </w:rPr>
        <w:t> </w:t>
      </w:r>
      <w:r>
        <w:rPr/>
        <w:t>образования».</w:t>
      </w:r>
      <w:r>
        <w:rPr>
          <w:spacing w:val="-2"/>
        </w:rPr>
        <w:t> </w:t>
      </w:r>
      <w:r>
        <w:rPr/>
        <w:t>Приобретение</w:t>
      </w:r>
      <w:r>
        <w:rPr>
          <w:spacing w:val="-3"/>
        </w:rPr>
        <w:t> </w:t>
      </w:r>
      <w:r>
        <w:rPr/>
        <w:t>движимого</w:t>
      </w:r>
      <w:r>
        <w:rPr>
          <w:spacing w:val="-4"/>
        </w:rPr>
        <w:t> </w:t>
      </w:r>
      <w:r>
        <w:rPr/>
        <w:t>имущества</w:t>
      </w:r>
      <w:r>
        <w:rPr>
          <w:spacing w:val="-3"/>
        </w:rPr>
        <w:t> </w:t>
      </w:r>
      <w:r>
        <w:rPr/>
        <w:t>для</w:t>
      </w:r>
      <w:r>
        <w:rPr>
          <w:spacing w:val="-4"/>
        </w:rPr>
        <w:t> </w:t>
      </w:r>
      <w:r>
        <w:rPr/>
        <w:t>оснащения</w:t>
      </w:r>
      <w:r>
        <w:rPr>
          <w:spacing w:val="-3"/>
        </w:rPr>
        <w:t> </w:t>
      </w:r>
      <w:r>
        <w:rPr/>
        <w:t>вновь</w:t>
      </w:r>
      <w:r>
        <w:rPr>
          <w:spacing w:val="-4"/>
        </w:rPr>
        <w:t> </w:t>
      </w:r>
      <w:r>
        <w:rPr/>
        <w:t>созданных</w:t>
      </w:r>
      <w:r>
        <w:rPr>
          <w:spacing w:val="-6"/>
        </w:rPr>
        <w:t> </w:t>
      </w:r>
      <w:r>
        <w:rPr/>
        <w:t>мест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муниципальных</w:t>
      </w:r>
      <w:r>
        <w:rPr>
          <w:spacing w:val="-6"/>
        </w:rPr>
        <w:t> </w:t>
      </w:r>
      <w:r>
        <w:rPr/>
        <w:t>общеобразовательных</w:t>
      </w:r>
      <w:r>
        <w:rPr>
          <w:spacing w:val="-5"/>
        </w:rPr>
        <w:t> </w:t>
      </w:r>
      <w:r>
        <w:rPr/>
        <w:t>организациях»</w:t>
      </w:r>
    </w:p>
    <w:p>
      <w:pPr>
        <w:pStyle w:val="BodyText"/>
        <w:spacing w:before="5"/>
        <w:ind w:left="0"/>
        <w:rPr>
          <w:sz w:val="10"/>
        </w:rPr>
      </w:pPr>
    </w:p>
    <w:p>
      <w:pPr>
        <w:pStyle w:val="BodyText"/>
        <w:spacing w:line="261" w:lineRule="auto" w:before="93"/>
        <w:ind w:right="171"/>
        <w:jc w:val="both"/>
      </w:pPr>
      <w:r>
        <w:rPr>
          <w:spacing w:val="-1"/>
        </w:rPr>
        <w:t>*** Подпуннкт 2.15.1 пункта 2.15 государственной программы Краснодарского </w:t>
      </w:r>
      <w:r>
        <w:rPr/>
        <w:t>края «Развитие образования». Предоставление субсидии бюджетам муниципальных районов (городских округов) Краснодарского края на софинансирование</w:t>
      </w:r>
      <w:r>
        <w:rPr>
          <w:spacing w:val="1"/>
        </w:rPr>
        <w:t> </w:t>
      </w:r>
      <w:r>
        <w:rPr/>
        <w:t>расходных</w:t>
      </w:r>
      <w:r>
        <w:rPr>
          <w:spacing w:val="-8"/>
        </w:rPr>
        <w:t> </w:t>
      </w:r>
      <w:r>
        <w:rPr/>
        <w:t>обязательств</w:t>
      </w:r>
      <w:r>
        <w:rPr>
          <w:spacing w:val="-7"/>
        </w:rPr>
        <w:t> </w:t>
      </w:r>
      <w:r>
        <w:rPr/>
        <w:t>органов</w:t>
      </w:r>
      <w:r>
        <w:rPr>
          <w:spacing w:val="-7"/>
        </w:rPr>
        <w:t> </w:t>
      </w:r>
      <w:r>
        <w:rPr/>
        <w:t>местного</w:t>
      </w:r>
      <w:r>
        <w:rPr>
          <w:spacing w:val="-6"/>
        </w:rPr>
        <w:t> </w:t>
      </w:r>
      <w:r>
        <w:rPr/>
        <w:t>самоуправления</w:t>
      </w:r>
      <w:r>
        <w:rPr>
          <w:spacing w:val="-5"/>
        </w:rPr>
        <w:t> </w:t>
      </w:r>
      <w:r>
        <w:rPr/>
        <w:t>муниципальных</w:t>
      </w:r>
      <w:r>
        <w:rPr>
          <w:spacing w:val="-8"/>
        </w:rPr>
        <w:t> </w:t>
      </w:r>
      <w:r>
        <w:rPr/>
        <w:t>образований</w:t>
      </w:r>
      <w:r>
        <w:rPr>
          <w:spacing w:val="-6"/>
        </w:rPr>
        <w:t> </w:t>
      </w:r>
      <w:r>
        <w:rPr/>
        <w:t>Краснодарского</w:t>
      </w:r>
      <w:r>
        <w:rPr>
          <w:spacing w:val="-6"/>
        </w:rPr>
        <w:t> </w:t>
      </w:r>
      <w:r>
        <w:rPr/>
        <w:t>края</w:t>
      </w:r>
      <w:r>
        <w:rPr>
          <w:spacing w:val="-5"/>
        </w:rPr>
        <w:t> </w:t>
      </w:r>
      <w:r>
        <w:rPr/>
        <w:t>по</w:t>
      </w:r>
      <w:r>
        <w:rPr>
          <w:spacing w:val="-6"/>
        </w:rPr>
        <w:t> </w:t>
      </w:r>
      <w:r>
        <w:rPr/>
        <w:t>организации</w:t>
      </w:r>
      <w:r>
        <w:rPr>
          <w:spacing w:val="-6"/>
        </w:rPr>
        <w:t> </w:t>
      </w:r>
      <w:r>
        <w:rPr/>
        <w:t>бесплатного</w:t>
      </w:r>
      <w:r>
        <w:rPr>
          <w:spacing w:val="-6"/>
        </w:rPr>
        <w:t> </w:t>
      </w:r>
      <w:r>
        <w:rPr/>
        <w:t>горячего</w:t>
      </w:r>
      <w:r>
        <w:rPr>
          <w:spacing w:val="-6"/>
        </w:rPr>
        <w:t> </w:t>
      </w:r>
      <w:r>
        <w:rPr/>
        <w:t>питания</w:t>
      </w:r>
      <w:r>
        <w:rPr>
          <w:spacing w:val="-5"/>
        </w:rPr>
        <w:t> </w:t>
      </w:r>
      <w:r>
        <w:rPr/>
        <w:t>обучающихся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образовательным</w:t>
      </w:r>
      <w:r>
        <w:rPr>
          <w:spacing w:val="-5"/>
        </w:rPr>
        <w:t> </w:t>
      </w:r>
      <w:r>
        <w:rPr/>
        <w:t>программам</w:t>
      </w:r>
      <w:r>
        <w:rPr>
          <w:spacing w:val="-5"/>
        </w:rPr>
        <w:t> </w:t>
      </w:r>
      <w:r>
        <w:rPr/>
        <w:t>начального</w:t>
      </w:r>
      <w:r>
        <w:rPr>
          <w:spacing w:val="-6"/>
        </w:rPr>
        <w:t> </w:t>
      </w:r>
      <w:r>
        <w:rPr/>
        <w:t>общего</w:t>
      </w:r>
      <w:r>
        <w:rPr>
          <w:spacing w:val="-6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муниципальных</w:t>
      </w:r>
      <w:r>
        <w:rPr>
          <w:spacing w:val="-2"/>
        </w:rPr>
        <w:t> </w:t>
      </w:r>
      <w:r>
        <w:rPr/>
        <w:t>образовательных</w:t>
      </w:r>
      <w:r>
        <w:rPr>
          <w:spacing w:val="-2"/>
        </w:rPr>
        <w:t> </w:t>
      </w:r>
      <w:r>
        <w:rPr/>
        <w:t>организациях».</w:t>
      </w:r>
    </w:p>
    <w:p>
      <w:pPr>
        <w:pStyle w:val="BodyText"/>
        <w:spacing w:before="2"/>
        <w:ind w:left="0"/>
        <w:rPr>
          <w:sz w:val="27"/>
        </w:rPr>
      </w:pPr>
    </w:p>
    <w:p>
      <w:pPr>
        <w:tabs>
          <w:tab w:pos="11448" w:val="left" w:leader="none"/>
        </w:tabs>
        <w:spacing w:before="95"/>
        <w:ind w:left="461" w:right="0" w:firstLine="0"/>
        <w:jc w:val="left"/>
        <w:rPr>
          <w:sz w:val="24"/>
        </w:rPr>
      </w:pPr>
      <w:r>
        <w:rPr>
          <w:sz w:val="24"/>
        </w:rPr>
        <w:t>Начальник</w:t>
      </w:r>
      <w:r>
        <w:rPr>
          <w:spacing w:val="-5"/>
          <w:sz w:val="24"/>
        </w:rPr>
        <w:t> </w:t>
      </w:r>
      <w:r>
        <w:rPr>
          <w:sz w:val="24"/>
        </w:rPr>
        <w:t>управления</w:t>
      </w:r>
      <w:r>
        <w:rPr>
          <w:spacing w:val="-4"/>
          <w:sz w:val="24"/>
        </w:rPr>
        <w:t> </w:t>
      </w:r>
      <w:r>
        <w:rPr>
          <w:sz w:val="24"/>
        </w:rPr>
        <w:t>образования</w:t>
        <w:tab/>
        <w:t>Л.В.</w:t>
      </w:r>
      <w:r>
        <w:rPr>
          <w:spacing w:val="-2"/>
          <w:sz w:val="24"/>
        </w:rPr>
        <w:t> </w:t>
      </w:r>
      <w:r>
        <w:rPr>
          <w:sz w:val="24"/>
        </w:rPr>
        <w:t>Мазько</w:t>
      </w:r>
    </w:p>
    <w:sectPr>
      <w:pgSz w:w="15840" w:h="12240" w:orient="landscape"/>
      <w:pgMar w:top="220" w:bottom="280" w:left="2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449"/>
    </w:pPr>
    <w:rPr>
      <w:rFonts w:ascii="Times New Roman" w:hAnsi="Times New Roman" w:eastAsia="Times New Roman" w:cs="Times New Roman"/>
      <w:sz w:val="14"/>
      <w:szCs w:val="1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Work4</dc:creator>
  <dc:title>d9f4e8cea1e5032168e56892b82f832aae2794ff71ceacd5edb7830ea968fc4d.xlsx</dc:title>
  <dcterms:created xsi:type="dcterms:W3CDTF">2022-10-05T06:48:12Z</dcterms:created>
  <dcterms:modified xsi:type="dcterms:W3CDTF">2022-10-05T06:48:12Z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2022-10-05T00:00:00Z</vt:filetime>
  </property>
</Properties>
</file>